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A8690" w14:textId="1CDF6D5B" w:rsidR="00C26FEF" w:rsidRDefault="00673E72" w:rsidP="00C26FEF">
      <w:pPr>
        <w:spacing w:before="0"/>
        <w:rPr>
          <w:rFonts w:ascii="AQA Chevin Pro Medium" w:eastAsiaTheme="majorEastAsia" w:hAnsi="AQA Chevin Pro Medium" w:cstheme="majorBidi"/>
          <w:bCs/>
          <w:color w:val="0070C0"/>
          <w:sz w:val="6"/>
          <w:szCs w:val="6"/>
        </w:rPr>
      </w:pPr>
      <w:r>
        <w:rPr>
          <w:rFonts w:ascii="AQA Chevin Pro Medium" w:eastAsiaTheme="majorEastAsia" w:hAnsi="AQA Chevin Pro Medium" w:cstheme="majorBidi"/>
          <w:bCs/>
          <w:noProof/>
          <w:color w:val="0070C0"/>
          <w:sz w:val="6"/>
          <w:szCs w:val="6"/>
        </w:rPr>
        <w:drawing>
          <wp:anchor distT="0" distB="0" distL="114300" distR="114300" simplePos="0" relativeHeight="251673088" behindDoc="0" locked="0" layoutInCell="1" allowOverlap="1" wp14:anchorId="5A66C308" wp14:editId="6DB45834">
            <wp:simplePos x="0" y="0"/>
            <wp:positionH relativeFrom="column">
              <wp:posOffset>5419725</wp:posOffset>
            </wp:positionH>
            <wp:positionV relativeFrom="paragraph">
              <wp:posOffset>-1209675</wp:posOffset>
            </wp:positionV>
            <wp:extent cx="3194685" cy="1627505"/>
            <wp:effectExtent l="0" t="0" r="5715" b="0"/>
            <wp:wrapNone/>
            <wp:docPr id="1736854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94685" cy="1627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1019A5A8" wp14:editId="16DB14A9">
            <wp:simplePos x="0" y="0"/>
            <wp:positionH relativeFrom="margin">
              <wp:posOffset>5753100</wp:posOffset>
            </wp:positionH>
            <wp:positionV relativeFrom="paragraph">
              <wp:posOffset>-685800</wp:posOffset>
            </wp:positionV>
            <wp:extent cx="1273411" cy="561975"/>
            <wp:effectExtent l="0" t="0" r="3175" b="0"/>
            <wp:wrapNone/>
            <wp:docPr id="1" name="Picture 1"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273411"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99F2D" w14:textId="77777777" w:rsidR="003C60C2" w:rsidRDefault="003C60C2" w:rsidP="00C26FEF">
      <w:pPr>
        <w:spacing w:before="0"/>
        <w:rPr>
          <w:rFonts w:ascii="AQA Chevin Pro Medium" w:eastAsiaTheme="majorEastAsia" w:hAnsi="AQA Chevin Pro Medium" w:cstheme="majorBidi"/>
          <w:bCs/>
          <w:color w:val="0070C0"/>
          <w:sz w:val="6"/>
          <w:szCs w:val="6"/>
        </w:rPr>
      </w:pPr>
    </w:p>
    <w:p w14:paraId="6A69B3E7" w14:textId="77777777" w:rsidR="003C60C2" w:rsidRDefault="003C60C2" w:rsidP="00C26FEF">
      <w:pPr>
        <w:spacing w:before="0"/>
        <w:rPr>
          <w:rFonts w:ascii="AQA Chevin Pro Medium" w:eastAsiaTheme="majorEastAsia" w:hAnsi="AQA Chevin Pro Medium" w:cstheme="majorBidi"/>
          <w:bCs/>
          <w:color w:val="0070C0"/>
          <w:sz w:val="6"/>
          <w:szCs w:val="6"/>
        </w:rPr>
      </w:pPr>
    </w:p>
    <w:p w14:paraId="2C0B3512" w14:textId="04805CA5" w:rsidR="003C60C2" w:rsidRDefault="003C60C2" w:rsidP="00C26FEF">
      <w:pPr>
        <w:spacing w:before="0"/>
        <w:rPr>
          <w:rFonts w:ascii="AQA Chevin Pro Medium" w:eastAsiaTheme="majorEastAsia" w:hAnsi="AQA Chevin Pro Medium" w:cstheme="majorBidi"/>
          <w:bCs/>
          <w:color w:val="0070C0"/>
          <w:sz w:val="6"/>
          <w:szCs w:val="6"/>
        </w:rPr>
      </w:pPr>
    </w:p>
    <w:p w14:paraId="11064B07" w14:textId="55761311" w:rsidR="008D54E7" w:rsidRPr="00673E72" w:rsidRDefault="008D54E7" w:rsidP="005E54DD">
      <w:pPr>
        <w:pStyle w:val="AQASectionTitle1"/>
        <w:spacing w:before="0"/>
        <w:rPr>
          <w:color w:val="412878"/>
          <w:sz w:val="36"/>
          <w:szCs w:val="40"/>
        </w:rPr>
      </w:pPr>
    </w:p>
    <w:p w14:paraId="1ADA4C12" w14:textId="3208A748" w:rsidR="001909C2" w:rsidRPr="00673E72" w:rsidRDefault="001909C2" w:rsidP="00673E72">
      <w:pPr>
        <w:pStyle w:val="AQASectionTitle1"/>
        <w:spacing w:before="0"/>
        <w:rPr>
          <w:color w:val="412878"/>
          <w:sz w:val="36"/>
          <w:szCs w:val="40"/>
        </w:rPr>
      </w:pPr>
      <w:r w:rsidRPr="00673E72">
        <w:rPr>
          <w:color w:val="412878"/>
          <w:sz w:val="36"/>
          <w:szCs w:val="40"/>
        </w:rPr>
        <w:t>Transition activities</w:t>
      </w:r>
    </w:p>
    <w:p w14:paraId="43A50D2E" w14:textId="77777777" w:rsidR="00C26FEF" w:rsidRPr="00673E72" w:rsidRDefault="00C26FEF" w:rsidP="00673E72">
      <w:pPr>
        <w:spacing w:before="0"/>
        <w:rPr>
          <w:rFonts w:eastAsia="SimSun" w:cs="Times New Roman"/>
          <w:color w:val="auto"/>
          <w:sz w:val="28"/>
          <w:szCs w:val="32"/>
          <w:lang w:val="en-GB" w:eastAsia="en-GB"/>
        </w:rPr>
      </w:pPr>
    </w:p>
    <w:p w14:paraId="2DF771DB" w14:textId="77777777" w:rsidR="00C26FEF" w:rsidRPr="00673E72" w:rsidRDefault="00C26FEF" w:rsidP="00673E72">
      <w:pPr>
        <w:spacing w:before="0" w:line="260" w:lineRule="atLeast"/>
        <w:rPr>
          <w:rFonts w:eastAsia="SimSun" w:cs="Times New Roman"/>
          <w:color w:val="auto"/>
          <w:sz w:val="28"/>
          <w:szCs w:val="32"/>
          <w:lang w:val="en-GB" w:eastAsia="en-GB"/>
        </w:rPr>
      </w:pPr>
      <w:r w:rsidRPr="00673E72">
        <w:rPr>
          <w:rFonts w:eastAsia="SimSun" w:cs="Times New Roman"/>
          <w:color w:val="auto"/>
          <w:sz w:val="28"/>
          <w:szCs w:val="32"/>
          <w:lang w:val="en-GB" w:eastAsia="en-GB"/>
        </w:rPr>
        <w:t>The following activities cover some of the key skills from GCSE science that will be relevant at AS and A-level.  They include the vocabulary used when working scientifically and some maths and practical skills.</w:t>
      </w:r>
    </w:p>
    <w:p w14:paraId="08D7B7BA" w14:textId="77777777" w:rsidR="00C26FEF" w:rsidRPr="00673E72" w:rsidRDefault="00C26FEF" w:rsidP="00673E72">
      <w:pPr>
        <w:spacing w:before="0" w:line="260" w:lineRule="atLeast"/>
        <w:rPr>
          <w:rFonts w:eastAsia="SimSun" w:cs="Times New Roman"/>
          <w:color w:val="auto"/>
          <w:sz w:val="28"/>
          <w:szCs w:val="32"/>
          <w:lang w:val="en-GB" w:eastAsia="en-GB"/>
        </w:rPr>
      </w:pPr>
    </w:p>
    <w:p w14:paraId="56B013E4" w14:textId="7A03208B" w:rsidR="00C26FEF" w:rsidRPr="00673E72" w:rsidRDefault="00C26FEF" w:rsidP="00673E72">
      <w:pPr>
        <w:spacing w:before="0" w:line="260" w:lineRule="atLeast"/>
        <w:rPr>
          <w:rFonts w:eastAsia="Times New Roman"/>
          <w:color w:val="auto"/>
          <w:sz w:val="28"/>
          <w:szCs w:val="32"/>
          <w:lang w:val="en-GB" w:eastAsia="en-GB"/>
        </w:rPr>
      </w:pPr>
      <w:r w:rsidRPr="00673E72">
        <w:rPr>
          <w:rFonts w:eastAsia="SimSun" w:cs="Times New Roman"/>
          <w:color w:val="auto"/>
          <w:sz w:val="28"/>
          <w:szCs w:val="32"/>
          <w:lang w:val="en-GB" w:eastAsia="en-GB"/>
        </w:rPr>
        <w:t>You can do these activities independently or in class.</w:t>
      </w:r>
      <w:r w:rsidRPr="00673E72">
        <w:rPr>
          <w:rFonts w:eastAsia="Times New Roman"/>
          <w:color w:val="auto"/>
          <w:sz w:val="28"/>
          <w:szCs w:val="32"/>
          <w:lang w:val="en-GB" w:eastAsia="en-GB"/>
        </w:rPr>
        <w:t xml:space="preserve"> The booklet has been produced so that it can be completed </w:t>
      </w:r>
      <w:proofErr w:type="gramStart"/>
      <w:r w:rsidRPr="00673E72">
        <w:rPr>
          <w:rFonts w:eastAsia="Times New Roman"/>
          <w:color w:val="auto"/>
          <w:sz w:val="28"/>
          <w:szCs w:val="32"/>
          <w:lang w:val="en-GB" w:eastAsia="en-GB"/>
        </w:rPr>
        <w:t>electronically</w:t>
      </w:r>
      <w:proofErr w:type="gramEnd"/>
      <w:r w:rsidRPr="00673E72">
        <w:rPr>
          <w:rFonts w:eastAsia="Times New Roman"/>
          <w:color w:val="auto"/>
          <w:sz w:val="28"/>
          <w:szCs w:val="32"/>
          <w:lang w:val="en-GB" w:eastAsia="en-GB"/>
        </w:rPr>
        <w:t xml:space="preserve"> or you can print them out.</w:t>
      </w:r>
    </w:p>
    <w:p w14:paraId="3BF7E9F2" w14:textId="77777777" w:rsidR="00C26FEF" w:rsidRPr="00673E72" w:rsidRDefault="00C26FEF" w:rsidP="00673E72">
      <w:pPr>
        <w:spacing w:before="0" w:line="260" w:lineRule="atLeast"/>
        <w:rPr>
          <w:rFonts w:eastAsia="Times New Roman"/>
          <w:color w:val="auto"/>
          <w:sz w:val="28"/>
          <w:szCs w:val="32"/>
          <w:lang w:val="en-GB" w:eastAsia="en-GB"/>
        </w:rPr>
      </w:pPr>
    </w:p>
    <w:p w14:paraId="78CCD028" w14:textId="77777777" w:rsidR="00673E72" w:rsidRPr="00673E72" w:rsidRDefault="00C26FEF" w:rsidP="00673E72">
      <w:pPr>
        <w:spacing w:before="0" w:after="160" w:line="259" w:lineRule="auto"/>
        <w:rPr>
          <w:rFonts w:eastAsia="Times New Roman"/>
          <w:color w:val="auto"/>
          <w:sz w:val="28"/>
          <w:szCs w:val="32"/>
          <w:lang w:val="en-GB" w:eastAsia="en-GB"/>
        </w:rPr>
      </w:pPr>
      <w:r w:rsidRPr="00673E72">
        <w:rPr>
          <w:rFonts w:eastAsia="Times New Roman"/>
          <w:color w:val="auto"/>
          <w:sz w:val="28"/>
          <w:szCs w:val="32"/>
          <w:lang w:val="en-GB" w:eastAsia="en-GB"/>
        </w:rPr>
        <w:t xml:space="preserve">The activities are </w:t>
      </w:r>
      <w:r w:rsidRPr="00673E72">
        <w:rPr>
          <w:rFonts w:eastAsia="Times New Roman"/>
          <w:b/>
          <w:bCs/>
          <w:color w:val="auto"/>
          <w:sz w:val="28"/>
          <w:szCs w:val="32"/>
          <w:lang w:val="en-GB" w:eastAsia="en-GB"/>
        </w:rPr>
        <w:t>not</w:t>
      </w:r>
      <w:r w:rsidRPr="00673E72">
        <w:rPr>
          <w:rFonts w:eastAsia="Times New Roman"/>
          <w:color w:val="auto"/>
          <w:sz w:val="28"/>
          <w:szCs w:val="32"/>
          <w:lang w:val="en-GB" w:eastAsia="en-GB"/>
        </w:rPr>
        <w:t xml:space="preserve"> </w:t>
      </w:r>
      <w:r w:rsidRPr="00673E72">
        <w:rPr>
          <w:rFonts w:eastAsia="Times New Roman"/>
          <w:b/>
          <w:bCs/>
          <w:color w:val="auto"/>
          <w:sz w:val="28"/>
          <w:szCs w:val="32"/>
          <w:lang w:val="en-GB" w:eastAsia="en-GB"/>
        </w:rPr>
        <w:t>a test</w:t>
      </w:r>
      <w:r w:rsidRPr="00673E72">
        <w:rPr>
          <w:rFonts w:eastAsia="Times New Roman"/>
          <w:color w:val="auto"/>
          <w:sz w:val="28"/>
          <w:szCs w:val="32"/>
          <w:lang w:val="en-GB" w:eastAsia="en-GB"/>
        </w:rPr>
        <w:t>. Try the activities first and see what you remember and then use textbooks or other resources to answer the questions.</w:t>
      </w:r>
    </w:p>
    <w:p w14:paraId="30D6B3C5" w14:textId="0CD59549" w:rsidR="00C26FEF" w:rsidRPr="00673E72" w:rsidRDefault="00C26FEF" w:rsidP="00673E72">
      <w:pPr>
        <w:spacing w:before="0" w:after="160" w:line="259" w:lineRule="auto"/>
        <w:rPr>
          <w:rFonts w:eastAsia="Times New Roman"/>
          <w:color w:val="auto"/>
          <w:sz w:val="28"/>
          <w:szCs w:val="32"/>
          <w:lang w:val="en-GB" w:eastAsia="en-GB"/>
        </w:rPr>
      </w:pPr>
      <w:r w:rsidRPr="00673E72">
        <w:rPr>
          <w:rFonts w:eastAsia="Times New Roman"/>
          <w:color w:val="auto"/>
          <w:sz w:val="28"/>
          <w:szCs w:val="32"/>
          <w:lang w:val="en-GB" w:eastAsia="en-GB"/>
        </w:rPr>
        <w:t xml:space="preserve"> </w:t>
      </w:r>
      <w:r w:rsidRPr="00673E72">
        <w:rPr>
          <w:rFonts w:eastAsia="Times New Roman"/>
          <w:b/>
          <w:bCs/>
          <w:color w:val="auto"/>
          <w:sz w:val="28"/>
          <w:szCs w:val="32"/>
          <w:lang w:val="en-GB" w:eastAsia="en-GB"/>
        </w:rPr>
        <w:t>Don’t</w:t>
      </w:r>
      <w:r w:rsidRPr="00673E72">
        <w:rPr>
          <w:rFonts w:eastAsia="Times New Roman"/>
          <w:color w:val="auto"/>
          <w:sz w:val="28"/>
          <w:szCs w:val="32"/>
          <w:lang w:val="en-GB" w:eastAsia="en-GB"/>
        </w:rPr>
        <w:t xml:space="preserve"> just go to Google for the answers, as actively engaging with your notes and resources from GCSE will make this learning experience much more worthwhile. </w:t>
      </w:r>
    </w:p>
    <w:p w14:paraId="37BB51A7" w14:textId="77777777" w:rsidR="00C26FEF" w:rsidRPr="00673E72" w:rsidRDefault="00C26FEF" w:rsidP="00673E72">
      <w:pPr>
        <w:spacing w:before="0" w:after="160" w:line="259" w:lineRule="auto"/>
        <w:rPr>
          <w:rFonts w:eastAsia="Times New Roman"/>
          <w:color w:val="auto"/>
          <w:sz w:val="28"/>
          <w:szCs w:val="32"/>
          <w:lang w:val="en-GB" w:eastAsia="en-GB"/>
        </w:rPr>
      </w:pPr>
      <w:r w:rsidRPr="00673E72">
        <w:rPr>
          <w:rFonts w:eastAsia="Times New Roman"/>
          <w:color w:val="auto"/>
          <w:sz w:val="28"/>
          <w:szCs w:val="32"/>
          <w:lang w:val="en-GB" w:eastAsia="en-GB"/>
        </w:rPr>
        <w:t xml:space="preserve">The answer booklet guides you through each answer. It is not set out like an exam mark scheme but is to help you get the most out of the activities. </w:t>
      </w:r>
    </w:p>
    <w:p w14:paraId="61FD3F39" w14:textId="77777777" w:rsidR="003C60C2" w:rsidRDefault="003C60C2" w:rsidP="002009F7">
      <w:pPr>
        <w:pStyle w:val="AQASectionTitle2"/>
        <w:rPr>
          <w:color w:val="412878"/>
        </w:rPr>
      </w:pPr>
    </w:p>
    <w:p w14:paraId="0A65B183" w14:textId="77777777" w:rsidR="003C60C2" w:rsidRDefault="003C60C2" w:rsidP="002009F7">
      <w:pPr>
        <w:pStyle w:val="AQASectionTitle2"/>
        <w:rPr>
          <w:color w:val="412878"/>
        </w:rPr>
      </w:pPr>
    </w:p>
    <w:p w14:paraId="11471CF3" w14:textId="77777777" w:rsidR="003C60C2" w:rsidRDefault="003C60C2" w:rsidP="002009F7">
      <w:pPr>
        <w:pStyle w:val="AQASectionTitle2"/>
        <w:rPr>
          <w:color w:val="412878"/>
        </w:rPr>
      </w:pPr>
    </w:p>
    <w:p w14:paraId="3E8A97D9" w14:textId="77777777" w:rsidR="003C60C2" w:rsidRDefault="003C60C2" w:rsidP="002009F7">
      <w:pPr>
        <w:pStyle w:val="AQASectionTitle2"/>
        <w:rPr>
          <w:color w:val="412878"/>
        </w:rPr>
      </w:pPr>
    </w:p>
    <w:p w14:paraId="0081C0FF" w14:textId="77777777" w:rsidR="00673E72" w:rsidRPr="00673E72" w:rsidRDefault="00673E72" w:rsidP="00673E72"/>
    <w:p w14:paraId="4DC4376E" w14:textId="77777777" w:rsidR="003C60C2" w:rsidRDefault="003C60C2" w:rsidP="002009F7">
      <w:pPr>
        <w:pStyle w:val="AQASectionTitle2"/>
        <w:rPr>
          <w:color w:val="412878"/>
        </w:rPr>
      </w:pPr>
    </w:p>
    <w:p w14:paraId="6AF67645" w14:textId="77777777" w:rsidR="003C60C2" w:rsidRDefault="003C60C2" w:rsidP="003C60C2"/>
    <w:p w14:paraId="610E8CFD" w14:textId="77777777" w:rsidR="003C60C2" w:rsidRDefault="003C60C2" w:rsidP="003C60C2"/>
    <w:p w14:paraId="68017666" w14:textId="77777777" w:rsidR="003C60C2" w:rsidRDefault="003C60C2" w:rsidP="003C60C2"/>
    <w:p w14:paraId="6D9060AF" w14:textId="77777777" w:rsidR="003C60C2" w:rsidRDefault="003C60C2" w:rsidP="003C60C2"/>
    <w:p w14:paraId="05DFB2B4" w14:textId="77777777" w:rsidR="003C60C2" w:rsidRDefault="003C60C2" w:rsidP="003C60C2"/>
    <w:p w14:paraId="6F45DC22" w14:textId="77777777" w:rsidR="003C60C2" w:rsidRDefault="003C60C2" w:rsidP="003C60C2"/>
    <w:p w14:paraId="0F95CAA1" w14:textId="77777777" w:rsidR="00673E72" w:rsidRDefault="00673E72" w:rsidP="00673E72"/>
    <w:p w14:paraId="2E599023" w14:textId="77777777" w:rsidR="00673E72" w:rsidRPr="00673E72" w:rsidRDefault="00673E72" w:rsidP="00673E72"/>
    <w:p w14:paraId="27B4E560" w14:textId="77777777" w:rsidR="00673E72" w:rsidRDefault="00673E72" w:rsidP="00673E72">
      <w:pPr>
        <w:pStyle w:val="AQASectionTitle2"/>
        <w:spacing w:before="0"/>
        <w:rPr>
          <w:color w:val="412878"/>
        </w:rPr>
      </w:pPr>
    </w:p>
    <w:p w14:paraId="28383947" w14:textId="0AD85155" w:rsidR="00C26FEF" w:rsidRPr="003426D7" w:rsidRDefault="00C26FEF" w:rsidP="00673E72">
      <w:pPr>
        <w:pStyle w:val="AQASectionTitle2"/>
        <w:spacing w:before="0"/>
        <w:rPr>
          <w:color w:val="412878"/>
        </w:rPr>
      </w:pPr>
      <w:r w:rsidRPr="003426D7">
        <w:rPr>
          <w:color w:val="412878"/>
        </w:rPr>
        <w:t>Understanding and using scientific vocabulary</w:t>
      </w:r>
    </w:p>
    <w:tbl>
      <w:tblPr>
        <w:tblStyle w:val="LightList-Accent1"/>
        <w:tblpPr w:leftFromText="180" w:rightFromText="180" w:vertAnchor="text" w:horzAnchor="margin" w:tblpY="1319"/>
        <w:tblW w:w="5000" w:type="pct"/>
        <w:tblLook w:val="04A0" w:firstRow="1" w:lastRow="0" w:firstColumn="1" w:lastColumn="0" w:noHBand="0" w:noVBand="1"/>
      </w:tblPr>
      <w:tblGrid>
        <w:gridCol w:w="10456"/>
      </w:tblGrid>
      <w:tr w:rsidR="003C60C2" w:rsidRPr="002F6F08" w14:paraId="460B1B3C" w14:textId="77777777" w:rsidTr="003C60C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7F1104D" w14:textId="77777777" w:rsidR="003C60C2" w:rsidRPr="002F6F08" w:rsidRDefault="003C60C2" w:rsidP="003C60C2">
            <w:pPr>
              <w:spacing w:after="120"/>
              <w:rPr>
                <w:rFonts w:ascii="AQA Chevin Pro DemiBold" w:eastAsia="SimSun" w:hAnsi="AQA Chevin Pro DemiBold"/>
                <w:color w:val="auto"/>
                <w:sz w:val="28"/>
                <w:szCs w:val="28"/>
              </w:rPr>
            </w:pPr>
            <w:r w:rsidRPr="002F6F08">
              <w:rPr>
                <w:rFonts w:ascii="AQA Chevin Pro Medium" w:hAnsi="AQA Chevin Pro Medium"/>
                <w:b/>
                <w:color w:val="FFFFFF" w:themeColor="background1"/>
              </w:rPr>
              <w:t>Activity 1 Scientific vocabulary: Designing an investigation</w:t>
            </w:r>
            <w:r w:rsidRPr="002F6F08">
              <w:rPr>
                <w:rFonts w:ascii="AQA Chevin Pro DemiBold" w:eastAsia="SimSun" w:hAnsi="AQA Chevin Pro DemiBold"/>
                <w:color w:val="auto"/>
                <w:sz w:val="28"/>
                <w:szCs w:val="28"/>
              </w:rPr>
              <w:t xml:space="preserve"> </w:t>
            </w:r>
          </w:p>
        </w:tc>
      </w:tr>
      <w:tr w:rsidR="003C60C2" w:rsidRPr="002F6F08" w14:paraId="157DE4E6" w14:textId="77777777" w:rsidTr="003C60C2">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320AEA8" w14:textId="77777777" w:rsidR="003C60C2" w:rsidRPr="002F6F08" w:rsidRDefault="003C60C2" w:rsidP="003C60C2">
            <w:pPr>
              <w:spacing w:before="0" w:line="260" w:lineRule="atLeast"/>
              <w:rPr>
                <w:rFonts w:eastAsia="SimSun"/>
                <w:color w:val="auto"/>
                <w:szCs w:val="24"/>
                <w:shd w:val="clear" w:color="auto" w:fill="FFFFFF"/>
              </w:rPr>
            </w:pPr>
          </w:p>
          <w:p w14:paraId="07D91F0D" w14:textId="77777777" w:rsidR="003C60C2" w:rsidRPr="002F6F08" w:rsidRDefault="003C60C2" w:rsidP="003C60C2">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2F88FC28" w14:textId="77777777" w:rsidR="003C60C2" w:rsidRDefault="003C60C2" w:rsidP="003C60C2">
            <w:pPr>
              <w:spacing w:before="0" w:line="260" w:lineRule="atLeast"/>
              <w:rPr>
                <w:rFonts w:eastAsia="SimSun"/>
                <w:bCs w:val="0"/>
                <w:color w:val="auto"/>
                <w:szCs w:val="24"/>
                <w:shd w:val="clear" w:color="auto" w:fill="FFFFFF"/>
                <w:vertAlign w:val="superscript"/>
              </w:rPr>
            </w:pPr>
          </w:p>
          <w:p w14:paraId="353E5A7B" w14:textId="77777777" w:rsidR="003C60C2" w:rsidRPr="002F6F08" w:rsidRDefault="003C60C2" w:rsidP="003C60C2">
            <w:pPr>
              <w:spacing w:before="0" w:line="260" w:lineRule="atLeast"/>
              <w:rPr>
                <w:rFonts w:eastAsia="SimSun"/>
                <w:color w:val="auto"/>
                <w:szCs w:val="24"/>
                <w:shd w:val="clear" w:color="auto" w:fill="FFFFFF"/>
                <w:vertAlign w:val="superscript"/>
              </w:rPr>
            </w:pPr>
            <w:r w:rsidRPr="002F6F08">
              <w:rPr>
                <w:rFonts w:eastAsia="SimSun"/>
                <w:noProof/>
                <w:color w:val="auto"/>
                <w:szCs w:val="24"/>
                <w:shd w:val="clear" w:color="auto" w:fill="FFFFFF"/>
                <w:vertAlign w:val="superscript"/>
                <w:lang w:val="en-GB" w:eastAsia="en-GB"/>
              </w:rPr>
              <w:drawing>
                <wp:inline distT="0" distB="0" distL="0" distR="0" wp14:anchorId="19C30EB1" wp14:editId="65DAD2EF">
                  <wp:extent cx="4560657" cy="4905375"/>
                  <wp:effectExtent l="0" t="0" r="0" b="0"/>
                  <wp:docPr id="15" name="Picture 15" descr="A screenshot of a table of scientific re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table of scientific research&#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4578958" cy="4925060"/>
                          </a:xfrm>
                          <a:prstGeom prst="rect">
                            <a:avLst/>
                          </a:prstGeom>
                        </pic:spPr>
                      </pic:pic>
                    </a:graphicData>
                  </a:graphic>
                </wp:inline>
              </w:drawing>
            </w:r>
          </w:p>
          <w:p w14:paraId="3421F341" w14:textId="77777777" w:rsidR="003C60C2" w:rsidRPr="002F6F08" w:rsidRDefault="003C60C2" w:rsidP="003C60C2">
            <w:pPr>
              <w:spacing w:before="0" w:line="260" w:lineRule="atLeast"/>
              <w:rPr>
                <w:rFonts w:eastAsia="SimSun"/>
                <w:color w:val="auto"/>
                <w:szCs w:val="24"/>
                <w:shd w:val="clear" w:color="auto" w:fill="FFFFFF"/>
                <w:vertAlign w:val="superscript"/>
                <w:lang w:val="en-GB"/>
              </w:rPr>
            </w:pPr>
          </w:p>
        </w:tc>
      </w:tr>
    </w:tbl>
    <w:p w14:paraId="0FFA28D2" w14:textId="77777777" w:rsidR="002F6F08" w:rsidRPr="002F6F08" w:rsidRDefault="002F6F08" w:rsidP="002F6F08">
      <w:pPr>
        <w:rPr>
          <w:rFonts w:eastAsia="Times New Roman"/>
          <w:color w:val="auto"/>
          <w:szCs w:val="24"/>
          <w:lang w:val="en-GB" w:eastAsia="en-GB"/>
        </w:rPr>
      </w:pPr>
      <w:r w:rsidRPr="002F6F08">
        <w:rPr>
          <w:rFonts w:eastAsia="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7BCAFE67" w14:textId="731FF148" w:rsidR="002F6F08" w:rsidRDefault="002F6F08">
      <w:pPr>
        <w:spacing w:before="0"/>
        <w:rPr>
          <w:b/>
          <w:bCs/>
          <w:sz w:val="28"/>
          <w:szCs w:val="32"/>
        </w:rPr>
      </w:pPr>
      <w:r>
        <w:rPr>
          <w:b/>
          <w:bCs/>
          <w:sz w:val="28"/>
          <w:szCs w:val="32"/>
        </w:rPr>
        <w:br w:type="page"/>
      </w:r>
    </w:p>
    <w:p w14:paraId="358EACC8" w14:textId="77777777" w:rsidR="002F6F08" w:rsidRPr="003714D8" w:rsidRDefault="002F6F08" w:rsidP="002F6F08">
      <w:pPr>
        <w:rPr>
          <w:b/>
          <w:bCs/>
          <w:szCs w:val="24"/>
        </w:rPr>
      </w:pPr>
    </w:p>
    <w:tbl>
      <w:tblPr>
        <w:tblStyle w:val="LightList-Accent1"/>
        <w:tblW w:w="5000" w:type="pct"/>
        <w:tblLook w:val="04A0" w:firstRow="1" w:lastRow="0" w:firstColumn="1" w:lastColumn="0" w:noHBand="0" w:noVBand="1"/>
      </w:tblPr>
      <w:tblGrid>
        <w:gridCol w:w="10456"/>
      </w:tblGrid>
      <w:tr w:rsidR="002F6F08" w:rsidRPr="002F6F08" w14:paraId="07269A7D" w14:textId="77777777" w:rsidTr="003426D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D8735C5" w14:textId="361921A3" w:rsidR="003235D4" w:rsidRPr="003235D4" w:rsidRDefault="002F6F08" w:rsidP="003235D4">
            <w:pPr>
              <w:spacing w:after="120"/>
              <w:rPr>
                <w:rFonts w:ascii="AQA Chevin Pro Medium" w:hAnsi="AQA Chevin Pro Medium"/>
                <w:b/>
                <w:bCs w:val="0"/>
                <w:color w:val="FFFFFF" w:themeColor="background1"/>
              </w:rPr>
            </w:pPr>
            <w:r w:rsidRPr="002F6F08">
              <w:rPr>
                <w:rFonts w:ascii="AQA Chevin Pro Medium" w:hAnsi="AQA Chevin Pro Medium"/>
                <w:b/>
                <w:color w:val="FFFFFF" w:themeColor="background1"/>
              </w:rPr>
              <w:t>Activity 2 Scientific vocabulary: Making measurements</w:t>
            </w:r>
            <w:r w:rsidRPr="003235D4">
              <w:rPr>
                <w:rFonts w:ascii="AQA Chevin Pro Medium" w:hAnsi="AQA Chevin Pro Medium"/>
                <w:b/>
                <w:color w:val="FFFFFF" w:themeColor="background1"/>
              </w:rPr>
              <w:t xml:space="preserve"> </w:t>
            </w:r>
          </w:p>
        </w:tc>
      </w:tr>
      <w:tr w:rsidR="002F6F08" w:rsidRPr="002F6F08" w14:paraId="022686AF" w14:textId="77777777" w:rsidTr="001E4F66">
        <w:trPr>
          <w:cnfStyle w:val="000000100000" w:firstRow="0" w:lastRow="0" w:firstColumn="0" w:lastColumn="0" w:oddVBand="0" w:evenVBand="0" w:oddHBand="1" w:evenHBand="0" w:firstRowFirstColumn="0" w:firstRowLastColumn="0" w:lastRowFirstColumn="0" w:lastRowLastColumn="0"/>
          <w:trHeight w:val="733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F0171AB"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2572992B"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386ADDC3"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76CA6531" w14:textId="77777777" w:rsidR="002F6F08" w:rsidRPr="002F6F08" w:rsidRDefault="00ED0FF0" w:rsidP="002F6F08">
            <w:pPr>
              <w:spacing w:before="0" w:line="260" w:lineRule="atLeast"/>
              <w:rPr>
                <w:rFonts w:eastAsia="SimSun"/>
                <w:color w:val="auto"/>
                <w:szCs w:val="24"/>
                <w:shd w:val="clear" w:color="auto" w:fill="FFFFFF"/>
                <w:vertAlign w:val="superscript"/>
              </w:rPr>
            </w:pPr>
            <w:r w:rsidRPr="00ED0FF0">
              <w:rPr>
                <w:rFonts w:ascii="Calibri" w:eastAsia="Calibri" w:hAnsi="Calibri" w:cs="Times New Roman"/>
                <w:noProof/>
                <w:color w:val="auto"/>
                <w:lang w:val="en-GB" w:eastAsia="en-GB"/>
              </w:rPr>
              <w:drawing>
                <wp:inline distT="0" distB="0" distL="0" distR="0" wp14:anchorId="5C47B44F" wp14:editId="3D119055">
                  <wp:extent cx="5080883" cy="4460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092382" cy="4470334"/>
                          </a:xfrm>
                          <a:prstGeom prst="rect">
                            <a:avLst/>
                          </a:prstGeom>
                        </pic:spPr>
                      </pic:pic>
                    </a:graphicData>
                  </a:graphic>
                </wp:inline>
              </w:drawing>
            </w:r>
          </w:p>
          <w:p w14:paraId="4D990375" w14:textId="77777777" w:rsidR="002F6F08" w:rsidRPr="002F6F08" w:rsidRDefault="002F6F08" w:rsidP="002F6F08">
            <w:pPr>
              <w:spacing w:before="0" w:line="260" w:lineRule="atLeast"/>
              <w:rPr>
                <w:rFonts w:eastAsia="SimSun"/>
                <w:color w:val="auto"/>
                <w:szCs w:val="24"/>
                <w:shd w:val="clear" w:color="auto" w:fill="FFFFFF"/>
                <w:vertAlign w:val="superscript"/>
                <w:lang w:val="en-GB"/>
              </w:rPr>
            </w:pPr>
          </w:p>
        </w:tc>
      </w:tr>
    </w:tbl>
    <w:p w14:paraId="1B099FA0" w14:textId="77777777" w:rsidR="001909C2" w:rsidRPr="00A25EDC" w:rsidRDefault="001909C2" w:rsidP="00A25EDC"/>
    <w:p w14:paraId="5B3D6B82" w14:textId="77777777" w:rsidR="002F6F08" w:rsidRDefault="002F6F08">
      <w:pPr>
        <w:spacing w:before="0"/>
      </w:pPr>
      <w:r>
        <w:br w:type="page"/>
      </w:r>
    </w:p>
    <w:p w14:paraId="5E52356A" w14:textId="77777777" w:rsidR="002F6F08" w:rsidRDefault="002F6F08" w:rsidP="00CB215E"/>
    <w:tbl>
      <w:tblPr>
        <w:tblStyle w:val="LightList-Accent1"/>
        <w:tblW w:w="5000" w:type="pct"/>
        <w:tblLook w:val="04A0" w:firstRow="1" w:lastRow="0" w:firstColumn="1" w:lastColumn="0" w:noHBand="0" w:noVBand="1"/>
      </w:tblPr>
      <w:tblGrid>
        <w:gridCol w:w="10456"/>
      </w:tblGrid>
      <w:tr w:rsidR="00587DE4" w:rsidRPr="00587DE4" w14:paraId="03726D42"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2D7FF86" w14:textId="77777777" w:rsidR="00587DE4" w:rsidRPr="00587DE4" w:rsidRDefault="00587DE4" w:rsidP="003235D4">
            <w:pPr>
              <w:spacing w:after="120"/>
              <w:rPr>
                <w:rFonts w:ascii="AQA Chevin Pro DemiBold" w:eastAsia="SimSun" w:hAnsi="AQA Chevin Pro DemiBold"/>
                <w:color w:val="auto"/>
                <w:sz w:val="28"/>
                <w:szCs w:val="28"/>
              </w:rPr>
            </w:pPr>
            <w:r w:rsidRPr="00587DE4">
              <w:rPr>
                <w:rFonts w:ascii="AQA Chevin Pro Medium" w:hAnsi="AQA Chevin Pro Medium"/>
                <w:b/>
                <w:color w:val="FFFFFF" w:themeColor="background1"/>
              </w:rPr>
              <w:t>Activity 3 Scientific vocabulary: Errors</w:t>
            </w:r>
            <w:r w:rsidRPr="00587DE4">
              <w:rPr>
                <w:rFonts w:ascii="AQA Chevin Pro DemiBold" w:eastAsia="SimSun" w:hAnsi="AQA Chevin Pro DemiBold"/>
                <w:color w:val="auto"/>
                <w:sz w:val="28"/>
                <w:szCs w:val="28"/>
              </w:rPr>
              <w:t xml:space="preserve"> </w:t>
            </w:r>
          </w:p>
        </w:tc>
      </w:tr>
      <w:tr w:rsidR="00587DE4" w:rsidRPr="00587DE4" w14:paraId="7D59DA6A" w14:textId="77777777" w:rsidTr="00587D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7D62B95"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4E52CC38" w14:textId="77777777" w:rsidR="00587DE4" w:rsidRPr="00587DE4" w:rsidRDefault="00587DE4" w:rsidP="00587DE4">
            <w:pPr>
              <w:spacing w:before="0" w:line="260" w:lineRule="atLeast"/>
              <w:rPr>
                <w:rFonts w:eastAsia="SimSun"/>
                <w:color w:val="auto"/>
                <w:szCs w:val="24"/>
                <w:shd w:val="clear" w:color="auto" w:fill="FFFFFF"/>
                <w:vertAlign w:val="superscript"/>
              </w:rPr>
            </w:pPr>
            <w:r w:rsidRPr="00587DE4">
              <w:rPr>
                <w:rFonts w:eastAsia="SimSun"/>
                <w:color w:val="auto"/>
                <w:szCs w:val="24"/>
                <w:shd w:val="clear" w:color="auto" w:fill="FFFFFF"/>
              </w:rPr>
              <w:t>Link each term on the left to the correct definition on the right</w:t>
            </w:r>
          </w:p>
          <w:p w14:paraId="5971590F"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6C7270AF" w14:textId="77777777" w:rsidR="00587DE4" w:rsidRPr="00587DE4" w:rsidRDefault="00587DE4" w:rsidP="00587DE4">
            <w:pPr>
              <w:spacing w:before="0" w:line="260" w:lineRule="atLeast"/>
              <w:rPr>
                <w:rFonts w:eastAsia="SimSun"/>
                <w:color w:val="auto"/>
                <w:szCs w:val="24"/>
                <w:shd w:val="clear" w:color="auto" w:fill="FFFFFF"/>
                <w:vertAlign w:val="superscript"/>
                <w:lang w:val="en-GB"/>
              </w:rPr>
            </w:pPr>
            <w:r w:rsidRPr="00587DE4">
              <w:rPr>
                <w:rFonts w:eastAsia="SimSun"/>
                <w:noProof/>
                <w:color w:val="auto"/>
                <w:szCs w:val="24"/>
                <w:shd w:val="clear" w:color="auto" w:fill="FFFFFF"/>
                <w:vertAlign w:val="superscript"/>
                <w:lang w:val="en-GB" w:eastAsia="en-GB"/>
              </w:rPr>
              <w:drawing>
                <wp:inline distT="0" distB="0" distL="0" distR="0" wp14:anchorId="5140D793" wp14:editId="713C9AF5">
                  <wp:extent cx="4988812" cy="24638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2" cstate="screen">
                            <a:extLst>
                              <a:ext uri="{28A0092B-C50C-407E-A947-70E740481C1C}">
                                <a14:useLocalDpi xmlns:a14="http://schemas.microsoft.com/office/drawing/2010/main"/>
                              </a:ext>
                            </a:extLst>
                          </a:blip>
                          <a:stretch>
                            <a:fillRect/>
                          </a:stretch>
                        </pic:blipFill>
                        <pic:spPr>
                          <a:xfrm>
                            <a:off x="0" y="0"/>
                            <a:ext cx="4999375" cy="2469016"/>
                          </a:xfrm>
                          <a:prstGeom prst="rect">
                            <a:avLst/>
                          </a:prstGeom>
                        </pic:spPr>
                      </pic:pic>
                    </a:graphicData>
                  </a:graphic>
                </wp:inline>
              </w:drawing>
            </w:r>
          </w:p>
        </w:tc>
      </w:tr>
    </w:tbl>
    <w:p w14:paraId="7B1D03A0" w14:textId="77777777" w:rsidR="00D72B82" w:rsidRDefault="00D72B82" w:rsidP="00D72B82">
      <w:pPr>
        <w:keepNext/>
        <w:keepLines/>
        <w:spacing w:before="0"/>
        <w:outlineLvl w:val="3"/>
        <w:rPr>
          <w:rFonts w:ascii="AQA Chevin Pro DemiBold" w:eastAsia="SimSun" w:hAnsi="AQA Chevin Pro DemiBold" w:cs="Times New Roman"/>
          <w:bCs/>
          <w:iCs/>
          <w:color w:val="412878"/>
          <w:sz w:val="28"/>
          <w:szCs w:val="24"/>
          <w:lang w:val="en-GB" w:eastAsia="en-GB"/>
        </w:rPr>
      </w:pPr>
    </w:p>
    <w:p w14:paraId="2320F95A" w14:textId="77777777" w:rsidR="00D72B82" w:rsidRPr="003426D7" w:rsidRDefault="00D72B82" w:rsidP="00D72B82">
      <w:pPr>
        <w:keepNext/>
        <w:keepLines/>
        <w:spacing w:before="0"/>
        <w:outlineLvl w:val="3"/>
        <w:rPr>
          <w:rFonts w:ascii="AQA Chevin Pro Medium" w:eastAsiaTheme="majorEastAsia" w:hAnsi="AQA Chevin Pro Medium" w:cstheme="majorBidi"/>
          <w:b/>
          <w:bCs/>
          <w:color w:val="412878"/>
          <w:sz w:val="28"/>
          <w:szCs w:val="32"/>
        </w:rPr>
      </w:pPr>
      <w:r w:rsidRPr="003426D7">
        <w:rPr>
          <w:rFonts w:ascii="AQA Chevin Pro Medium" w:eastAsiaTheme="majorEastAsia" w:hAnsi="AQA Chevin Pro Medium" w:cstheme="majorBidi"/>
          <w:b/>
          <w:bCs/>
          <w:color w:val="412878"/>
          <w:sz w:val="28"/>
          <w:szCs w:val="32"/>
        </w:rPr>
        <w:t xml:space="preserve">Understanding and using </w:t>
      </w:r>
      <w:bookmarkStart w:id="0" w:name="_Toc446506084"/>
      <w:r w:rsidRPr="003426D7">
        <w:rPr>
          <w:rFonts w:ascii="AQA Chevin Pro Medium" w:eastAsiaTheme="majorEastAsia" w:hAnsi="AQA Chevin Pro Medium" w:cstheme="majorBidi"/>
          <w:b/>
          <w:bCs/>
          <w:color w:val="412878"/>
          <w:sz w:val="28"/>
          <w:szCs w:val="32"/>
        </w:rPr>
        <w:t>SI units</w:t>
      </w:r>
      <w:bookmarkEnd w:id="0"/>
    </w:p>
    <w:p w14:paraId="430ABEA6" w14:textId="77777777" w:rsidR="002009F7" w:rsidRDefault="002009F7" w:rsidP="002009F7">
      <w:pPr>
        <w:spacing w:before="0"/>
        <w:rPr>
          <w:rFonts w:eastAsia="Times New Roman" w:cs="Times New Roman"/>
          <w:color w:val="auto"/>
          <w:szCs w:val="24"/>
          <w:lang w:val="en-GB" w:eastAsia="en-GB"/>
        </w:rPr>
      </w:pPr>
    </w:p>
    <w:p w14:paraId="0E40AEB0"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627A5B3F" w14:textId="77777777" w:rsidR="002009F7" w:rsidRPr="002009F7" w:rsidRDefault="002009F7" w:rsidP="002009F7">
      <w:pPr>
        <w:spacing w:before="0" w:line="260" w:lineRule="atLeast"/>
        <w:rPr>
          <w:rFonts w:eastAsia="Times New Roman" w:cs="Times New Roman"/>
          <w:color w:val="auto"/>
          <w:szCs w:val="24"/>
          <w:lang w:val="en-GB" w:eastAsia="en-GB"/>
        </w:rPr>
      </w:pPr>
    </w:p>
    <w:p w14:paraId="0B0B5A67"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To reduce confusion, and to help with conversion between different units, there is a standard system of units called the SI units which are used for most scientific purposes. </w:t>
      </w:r>
    </w:p>
    <w:p w14:paraId="4D97E514" w14:textId="77777777" w:rsidR="002009F7" w:rsidRPr="002009F7" w:rsidRDefault="002009F7" w:rsidP="002009F7">
      <w:pPr>
        <w:spacing w:before="0" w:line="260" w:lineRule="atLeast"/>
        <w:rPr>
          <w:rFonts w:eastAsia="Times New Roman" w:cs="Times New Roman"/>
          <w:color w:val="auto"/>
          <w:szCs w:val="24"/>
          <w:lang w:val="en-GB" w:eastAsia="en-GB"/>
        </w:rPr>
      </w:pPr>
    </w:p>
    <w:p w14:paraId="573C0AEE"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357C1E0F" w14:textId="77777777" w:rsidR="002009F7" w:rsidRPr="002009F7" w:rsidRDefault="002009F7" w:rsidP="002009F7">
      <w:pPr>
        <w:spacing w:before="0" w:line="260" w:lineRule="atLeast"/>
        <w:rPr>
          <w:rFonts w:eastAsia="Times New Roman" w:cs="Times New Roman"/>
          <w:color w:val="auto"/>
          <w:szCs w:val="24"/>
          <w:lang w:val="en-GB" w:eastAsia="en-GB"/>
        </w:rPr>
      </w:pPr>
    </w:p>
    <w:p w14:paraId="7599F7DE" w14:textId="77777777" w:rsidR="002009F7" w:rsidRP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There are seven SI base units, which are given in the table.</w:t>
      </w:r>
    </w:p>
    <w:p w14:paraId="2EC6F85C" w14:textId="77777777" w:rsidR="002009F7" w:rsidRPr="002009F7" w:rsidRDefault="002009F7" w:rsidP="002009F7">
      <w:pPr>
        <w:spacing w:before="0" w:line="260" w:lineRule="atLeast"/>
        <w:rPr>
          <w:rFonts w:eastAsia="Times New Roman" w:cs="Times New Roman"/>
          <w:color w:val="auto"/>
          <w:szCs w:val="24"/>
          <w:lang w:val="en-GB" w:eastAsia="en-GB"/>
        </w:rPr>
      </w:pPr>
    </w:p>
    <w:tbl>
      <w:tblPr>
        <w:tblStyle w:val="TableGrid1"/>
        <w:tblW w:w="5000" w:type="pct"/>
        <w:tblLook w:val="04A0" w:firstRow="1" w:lastRow="0" w:firstColumn="1" w:lastColumn="0" w:noHBand="0" w:noVBand="1"/>
      </w:tblPr>
      <w:tblGrid>
        <w:gridCol w:w="3488"/>
        <w:gridCol w:w="3124"/>
        <w:gridCol w:w="3844"/>
      </w:tblGrid>
      <w:tr w:rsidR="002009F7" w:rsidRPr="002009F7" w14:paraId="267414FB" w14:textId="77777777" w:rsidTr="003426D7">
        <w:tc>
          <w:tcPr>
            <w:tcW w:w="1668" w:type="pct"/>
            <w:shd w:val="clear" w:color="auto" w:fill="412878"/>
          </w:tcPr>
          <w:p w14:paraId="2232ACE0"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Physical quantity</w:t>
            </w:r>
          </w:p>
        </w:tc>
        <w:tc>
          <w:tcPr>
            <w:tcW w:w="1494" w:type="pct"/>
            <w:shd w:val="clear" w:color="auto" w:fill="412878"/>
          </w:tcPr>
          <w:p w14:paraId="0D1EE3D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Unit</w:t>
            </w:r>
          </w:p>
        </w:tc>
        <w:tc>
          <w:tcPr>
            <w:tcW w:w="1838" w:type="pct"/>
            <w:shd w:val="clear" w:color="auto" w:fill="412878"/>
          </w:tcPr>
          <w:p w14:paraId="7517A07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Abbreviation</w:t>
            </w:r>
          </w:p>
        </w:tc>
      </w:tr>
      <w:tr w:rsidR="002009F7" w:rsidRPr="002009F7" w14:paraId="60A185AA" w14:textId="77777777" w:rsidTr="002009F7">
        <w:tc>
          <w:tcPr>
            <w:tcW w:w="1668" w:type="pct"/>
          </w:tcPr>
          <w:p w14:paraId="4E559E8D" w14:textId="77777777" w:rsidR="002009F7" w:rsidRPr="002009F7" w:rsidRDefault="002009F7" w:rsidP="002009F7">
            <w:pPr>
              <w:spacing w:before="0" w:line="260" w:lineRule="atLeast"/>
              <w:rPr>
                <w:color w:val="auto"/>
              </w:rPr>
            </w:pPr>
            <w:r w:rsidRPr="002009F7">
              <w:rPr>
                <w:color w:val="auto"/>
              </w:rPr>
              <w:t>Mass</w:t>
            </w:r>
          </w:p>
        </w:tc>
        <w:tc>
          <w:tcPr>
            <w:tcW w:w="1494" w:type="pct"/>
          </w:tcPr>
          <w:p w14:paraId="45B057FF" w14:textId="77777777" w:rsidR="002009F7" w:rsidRPr="002009F7" w:rsidRDefault="002009F7" w:rsidP="002009F7">
            <w:pPr>
              <w:spacing w:before="0" w:line="260" w:lineRule="atLeast"/>
              <w:rPr>
                <w:color w:val="auto"/>
              </w:rPr>
            </w:pPr>
            <w:r w:rsidRPr="002009F7">
              <w:rPr>
                <w:color w:val="auto"/>
              </w:rPr>
              <w:t>kilogram</w:t>
            </w:r>
          </w:p>
        </w:tc>
        <w:tc>
          <w:tcPr>
            <w:tcW w:w="1838" w:type="pct"/>
          </w:tcPr>
          <w:p w14:paraId="192CA423" w14:textId="77777777" w:rsidR="002009F7" w:rsidRPr="002009F7" w:rsidRDefault="002009F7" w:rsidP="002009F7">
            <w:pPr>
              <w:spacing w:before="0" w:line="260" w:lineRule="atLeast"/>
              <w:rPr>
                <w:color w:val="auto"/>
              </w:rPr>
            </w:pPr>
            <w:r w:rsidRPr="002009F7">
              <w:rPr>
                <w:color w:val="auto"/>
              </w:rPr>
              <w:t>kg</w:t>
            </w:r>
          </w:p>
        </w:tc>
      </w:tr>
      <w:tr w:rsidR="002009F7" w:rsidRPr="002009F7" w14:paraId="496AB01E" w14:textId="77777777" w:rsidTr="002009F7">
        <w:tc>
          <w:tcPr>
            <w:tcW w:w="1668" w:type="pct"/>
          </w:tcPr>
          <w:p w14:paraId="2F91B861" w14:textId="77777777" w:rsidR="002009F7" w:rsidRPr="002009F7" w:rsidRDefault="002009F7" w:rsidP="002009F7">
            <w:pPr>
              <w:spacing w:before="0" w:line="260" w:lineRule="atLeast"/>
              <w:rPr>
                <w:color w:val="auto"/>
              </w:rPr>
            </w:pPr>
            <w:r w:rsidRPr="002009F7">
              <w:rPr>
                <w:color w:val="auto"/>
              </w:rPr>
              <w:t>Length</w:t>
            </w:r>
          </w:p>
        </w:tc>
        <w:tc>
          <w:tcPr>
            <w:tcW w:w="1494" w:type="pct"/>
          </w:tcPr>
          <w:p w14:paraId="045B311E" w14:textId="77777777" w:rsidR="002009F7" w:rsidRPr="002009F7" w:rsidRDefault="002009F7" w:rsidP="002009F7">
            <w:pPr>
              <w:spacing w:before="0" w:line="260" w:lineRule="atLeast"/>
              <w:rPr>
                <w:color w:val="auto"/>
              </w:rPr>
            </w:pPr>
            <w:r w:rsidRPr="002009F7">
              <w:rPr>
                <w:color w:val="auto"/>
              </w:rPr>
              <w:t>metre</w:t>
            </w:r>
          </w:p>
        </w:tc>
        <w:tc>
          <w:tcPr>
            <w:tcW w:w="1838" w:type="pct"/>
          </w:tcPr>
          <w:p w14:paraId="3977F123" w14:textId="77777777" w:rsidR="002009F7" w:rsidRPr="002009F7" w:rsidRDefault="002009F7" w:rsidP="002009F7">
            <w:pPr>
              <w:spacing w:before="0" w:line="260" w:lineRule="atLeast"/>
              <w:rPr>
                <w:color w:val="auto"/>
              </w:rPr>
            </w:pPr>
            <w:r w:rsidRPr="002009F7">
              <w:rPr>
                <w:color w:val="auto"/>
              </w:rPr>
              <w:t>m</w:t>
            </w:r>
          </w:p>
        </w:tc>
      </w:tr>
      <w:tr w:rsidR="002009F7" w:rsidRPr="002009F7" w14:paraId="685838A7" w14:textId="77777777" w:rsidTr="002009F7">
        <w:tc>
          <w:tcPr>
            <w:tcW w:w="1668" w:type="pct"/>
          </w:tcPr>
          <w:p w14:paraId="1CF35806" w14:textId="77777777" w:rsidR="002009F7" w:rsidRPr="002009F7" w:rsidRDefault="002009F7" w:rsidP="002009F7">
            <w:pPr>
              <w:spacing w:before="0" w:line="260" w:lineRule="atLeast"/>
              <w:rPr>
                <w:color w:val="auto"/>
              </w:rPr>
            </w:pPr>
            <w:r w:rsidRPr="002009F7">
              <w:rPr>
                <w:color w:val="auto"/>
              </w:rPr>
              <w:t>Time</w:t>
            </w:r>
          </w:p>
        </w:tc>
        <w:tc>
          <w:tcPr>
            <w:tcW w:w="1494" w:type="pct"/>
          </w:tcPr>
          <w:p w14:paraId="3E84B1F3" w14:textId="77777777" w:rsidR="002009F7" w:rsidRPr="002009F7" w:rsidRDefault="002009F7" w:rsidP="002009F7">
            <w:pPr>
              <w:spacing w:before="0" w:line="260" w:lineRule="atLeast"/>
              <w:rPr>
                <w:color w:val="auto"/>
              </w:rPr>
            </w:pPr>
            <w:r w:rsidRPr="002009F7">
              <w:rPr>
                <w:color w:val="auto"/>
              </w:rPr>
              <w:t>second</w:t>
            </w:r>
          </w:p>
        </w:tc>
        <w:tc>
          <w:tcPr>
            <w:tcW w:w="1838" w:type="pct"/>
          </w:tcPr>
          <w:p w14:paraId="03AB93F8" w14:textId="77777777" w:rsidR="002009F7" w:rsidRPr="002009F7" w:rsidRDefault="002009F7" w:rsidP="002009F7">
            <w:pPr>
              <w:spacing w:before="0" w:line="260" w:lineRule="atLeast"/>
              <w:rPr>
                <w:color w:val="auto"/>
              </w:rPr>
            </w:pPr>
            <w:r w:rsidRPr="002009F7">
              <w:rPr>
                <w:color w:val="auto"/>
              </w:rPr>
              <w:t>s</w:t>
            </w:r>
          </w:p>
        </w:tc>
      </w:tr>
      <w:tr w:rsidR="002009F7" w:rsidRPr="002009F7" w14:paraId="4155444C" w14:textId="77777777" w:rsidTr="002009F7">
        <w:tc>
          <w:tcPr>
            <w:tcW w:w="1668" w:type="pct"/>
          </w:tcPr>
          <w:p w14:paraId="1B825B47" w14:textId="77777777" w:rsidR="002009F7" w:rsidRPr="002009F7" w:rsidRDefault="002009F7" w:rsidP="002009F7">
            <w:pPr>
              <w:spacing w:before="0" w:line="260" w:lineRule="atLeast"/>
              <w:rPr>
                <w:color w:val="auto"/>
              </w:rPr>
            </w:pPr>
            <w:r w:rsidRPr="002009F7">
              <w:rPr>
                <w:color w:val="auto"/>
              </w:rPr>
              <w:t>Electric current</w:t>
            </w:r>
          </w:p>
        </w:tc>
        <w:tc>
          <w:tcPr>
            <w:tcW w:w="1494" w:type="pct"/>
          </w:tcPr>
          <w:p w14:paraId="72F468E3" w14:textId="77777777" w:rsidR="002009F7" w:rsidRPr="002009F7" w:rsidRDefault="002009F7" w:rsidP="002009F7">
            <w:pPr>
              <w:spacing w:before="0" w:line="260" w:lineRule="atLeast"/>
              <w:rPr>
                <w:color w:val="auto"/>
              </w:rPr>
            </w:pPr>
            <w:r w:rsidRPr="002009F7">
              <w:rPr>
                <w:color w:val="auto"/>
              </w:rPr>
              <w:t xml:space="preserve">ampere </w:t>
            </w:r>
          </w:p>
        </w:tc>
        <w:tc>
          <w:tcPr>
            <w:tcW w:w="1838" w:type="pct"/>
          </w:tcPr>
          <w:p w14:paraId="2568D237" w14:textId="77777777" w:rsidR="002009F7" w:rsidRPr="002009F7" w:rsidRDefault="002009F7" w:rsidP="002009F7">
            <w:pPr>
              <w:spacing w:before="0" w:line="260" w:lineRule="atLeast"/>
              <w:rPr>
                <w:color w:val="auto"/>
              </w:rPr>
            </w:pPr>
            <w:r w:rsidRPr="002009F7">
              <w:rPr>
                <w:color w:val="auto"/>
              </w:rPr>
              <w:t>A</w:t>
            </w:r>
          </w:p>
        </w:tc>
      </w:tr>
      <w:tr w:rsidR="002009F7" w:rsidRPr="002009F7" w14:paraId="711C11A0" w14:textId="77777777" w:rsidTr="002009F7">
        <w:tc>
          <w:tcPr>
            <w:tcW w:w="1668" w:type="pct"/>
          </w:tcPr>
          <w:p w14:paraId="7F29F9E9" w14:textId="77777777" w:rsidR="002009F7" w:rsidRPr="002009F7" w:rsidRDefault="002009F7" w:rsidP="002009F7">
            <w:pPr>
              <w:spacing w:before="0" w:line="260" w:lineRule="atLeast"/>
              <w:rPr>
                <w:color w:val="auto"/>
              </w:rPr>
            </w:pPr>
            <w:r w:rsidRPr="002009F7">
              <w:rPr>
                <w:color w:val="auto"/>
              </w:rPr>
              <w:t>Temperature</w:t>
            </w:r>
          </w:p>
        </w:tc>
        <w:tc>
          <w:tcPr>
            <w:tcW w:w="1494" w:type="pct"/>
          </w:tcPr>
          <w:p w14:paraId="08656BD7" w14:textId="77777777" w:rsidR="002009F7" w:rsidRPr="002009F7" w:rsidRDefault="002009F7" w:rsidP="002009F7">
            <w:pPr>
              <w:spacing w:before="0" w:line="260" w:lineRule="atLeast"/>
              <w:rPr>
                <w:color w:val="auto"/>
              </w:rPr>
            </w:pPr>
            <w:r w:rsidRPr="002009F7">
              <w:rPr>
                <w:color w:val="auto"/>
              </w:rPr>
              <w:t>kelvin</w:t>
            </w:r>
          </w:p>
        </w:tc>
        <w:tc>
          <w:tcPr>
            <w:tcW w:w="1838" w:type="pct"/>
          </w:tcPr>
          <w:p w14:paraId="35E6C4E3" w14:textId="77777777" w:rsidR="002009F7" w:rsidRPr="002009F7" w:rsidRDefault="002009F7" w:rsidP="002009F7">
            <w:pPr>
              <w:spacing w:before="0" w:line="260" w:lineRule="atLeast"/>
              <w:rPr>
                <w:color w:val="auto"/>
              </w:rPr>
            </w:pPr>
            <w:r w:rsidRPr="002009F7">
              <w:rPr>
                <w:color w:val="auto"/>
              </w:rPr>
              <w:t>K</w:t>
            </w:r>
          </w:p>
        </w:tc>
      </w:tr>
      <w:tr w:rsidR="002009F7" w:rsidRPr="002009F7" w14:paraId="36FB79F3" w14:textId="77777777" w:rsidTr="002009F7">
        <w:tc>
          <w:tcPr>
            <w:tcW w:w="1668" w:type="pct"/>
          </w:tcPr>
          <w:p w14:paraId="5CDD2D2C" w14:textId="77777777" w:rsidR="002009F7" w:rsidRPr="002009F7" w:rsidRDefault="002009F7" w:rsidP="002009F7">
            <w:pPr>
              <w:spacing w:before="0" w:line="260" w:lineRule="atLeast"/>
              <w:rPr>
                <w:color w:val="auto"/>
              </w:rPr>
            </w:pPr>
            <w:r w:rsidRPr="002009F7">
              <w:rPr>
                <w:color w:val="auto"/>
              </w:rPr>
              <w:t>Amount of substance</w:t>
            </w:r>
          </w:p>
        </w:tc>
        <w:tc>
          <w:tcPr>
            <w:tcW w:w="1494" w:type="pct"/>
          </w:tcPr>
          <w:p w14:paraId="2C1AC92D" w14:textId="77777777" w:rsidR="002009F7" w:rsidRPr="002009F7" w:rsidRDefault="002009F7" w:rsidP="002009F7">
            <w:pPr>
              <w:spacing w:before="0" w:line="260" w:lineRule="atLeast"/>
              <w:rPr>
                <w:color w:val="auto"/>
              </w:rPr>
            </w:pPr>
            <w:r w:rsidRPr="002009F7">
              <w:rPr>
                <w:color w:val="auto"/>
              </w:rPr>
              <w:t>mole</w:t>
            </w:r>
          </w:p>
        </w:tc>
        <w:tc>
          <w:tcPr>
            <w:tcW w:w="1838" w:type="pct"/>
          </w:tcPr>
          <w:p w14:paraId="1AA4952C" w14:textId="77777777" w:rsidR="002009F7" w:rsidRPr="002009F7" w:rsidRDefault="002009F7" w:rsidP="002009F7">
            <w:pPr>
              <w:spacing w:before="0" w:line="260" w:lineRule="atLeast"/>
              <w:rPr>
                <w:color w:val="auto"/>
              </w:rPr>
            </w:pPr>
            <w:r w:rsidRPr="002009F7">
              <w:rPr>
                <w:color w:val="auto"/>
              </w:rPr>
              <w:t>mol</w:t>
            </w:r>
          </w:p>
        </w:tc>
      </w:tr>
      <w:tr w:rsidR="002009F7" w:rsidRPr="002009F7" w14:paraId="2F12C374" w14:textId="77777777" w:rsidTr="002009F7">
        <w:tc>
          <w:tcPr>
            <w:tcW w:w="1668" w:type="pct"/>
          </w:tcPr>
          <w:p w14:paraId="68822542" w14:textId="77777777" w:rsidR="002009F7" w:rsidRPr="002009F7" w:rsidRDefault="002009F7" w:rsidP="002009F7">
            <w:pPr>
              <w:spacing w:before="0" w:line="260" w:lineRule="atLeast"/>
              <w:rPr>
                <w:color w:val="auto"/>
              </w:rPr>
            </w:pPr>
            <w:r w:rsidRPr="002009F7">
              <w:rPr>
                <w:color w:val="auto"/>
              </w:rPr>
              <w:t>luminous intensity</w:t>
            </w:r>
          </w:p>
        </w:tc>
        <w:tc>
          <w:tcPr>
            <w:tcW w:w="1494" w:type="pct"/>
          </w:tcPr>
          <w:p w14:paraId="63DC47D7" w14:textId="77777777" w:rsidR="002009F7" w:rsidRPr="002009F7" w:rsidRDefault="002009F7" w:rsidP="002009F7">
            <w:pPr>
              <w:spacing w:before="0" w:line="260" w:lineRule="atLeast"/>
              <w:rPr>
                <w:color w:val="auto"/>
              </w:rPr>
            </w:pPr>
            <w:r w:rsidRPr="002009F7">
              <w:rPr>
                <w:color w:val="auto"/>
              </w:rPr>
              <w:t>candela</w:t>
            </w:r>
          </w:p>
        </w:tc>
        <w:tc>
          <w:tcPr>
            <w:tcW w:w="1838" w:type="pct"/>
          </w:tcPr>
          <w:p w14:paraId="14BCEE68" w14:textId="77777777" w:rsidR="002009F7" w:rsidRPr="002009F7" w:rsidRDefault="002009F7" w:rsidP="002009F7">
            <w:pPr>
              <w:spacing w:before="0" w:line="260" w:lineRule="atLeast"/>
              <w:rPr>
                <w:color w:val="auto"/>
              </w:rPr>
            </w:pPr>
            <w:r w:rsidRPr="002009F7">
              <w:rPr>
                <w:color w:val="auto"/>
              </w:rPr>
              <w:t>cd</w:t>
            </w:r>
          </w:p>
        </w:tc>
      </w:tr>
    </w:tbl>
    <w:p w14:paraId="7DE11167" w14:textId="77777777" w:rsidR="002009F7" w:rsidRDefault="002009F7" w:rsidP="002009F7">
      <w:pPr>
        <w:spacing w:before="0" w:line="260" w:lineRule="atLeast"/>
        <w:rPr>
          <w:rFonts w:eastAsia="Times New Roman" w:cs="Times New Roman"/>
          <w:color w:val="auto"/>
          <w:szCs w:val="24"/>
          <w:lang w:val="en-GB" w:eastAsia="en-GB"/>
        </w:rPr>
      </w:pPr>
    </w:p>
    <w:p w14:paraId="3E659B92"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All other units can be derived from the SI base units.  For example, area is measured in metres square (written as m</w:t>
      </w:r>
      <w:r w:rsidRPr="002009F7">
        <w:rPr>
          <w:rFonts w:eastAsia="Times New Roman" w:cs="Times New Roman"/>
          <w:color w:val="auto"/>
          <w:szCs w:val="24"/>
          <w:vertAlign w:val="superscript"/>
          <w:lang w:val="en-GB" w:eastAsia="en-GB"/>
        </w:rPr>
        <w:t>2</w:t>
      </w:r>
      <w:r w:rsidRPr="002009F7">
        <w:rPr>
          <w:rFonts w:eastAsia="Times New Roman" w:cs="Times New Roman"/>
          <w:color w:val="auto"/>
          <w:szCs w:val="24"/>
          <w:lang w:val="en-GB" w:eastAsia="en-GB"/>
        </w:rPr>
        <w:t>) and speed is measured in metres per second (written as m s</w:t>
      </w:r>
      <w:r w:rsidRPr="002009F7">
        <w:rPr>
          <w:rFonts w:eastAsia="Times New Roman" w:cs="Times New Roman"/>
          <w:color w:val="auto"/>
          <w:szCs w:val="24"/>
          <w:vertAlign w:val="superscript"/>
          <w:lang w:val="en-GB" w:eastAsia="en-GB"/>
        </w:rPr>
        <w:t xml:space="preserve">–1, </w:t>
      </w:r>
      <w:r w:rsidRPr="002009F7">
        <w:rPr>
          <w:rFonts w:eastAsia="Times New Roman" w:cs="Times New Roman"/>
          <w:color w:val="auto"/>
          <w:szCs w:val="24"/>
          <w:lang w:val="en-GB" w:eastAsia="en-GB"/>
        </w:rPr>
        <w:t>this is a change from GCSE where it is written as m/s).</w:t>
      </w:r>
    </w:p>
    <w:p w14:paraId="5B0E1351" w14:textId="77777777" w:rsidR="002009F7" w:rsidRDefault="002009F7">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page"/>
      </w:r>
    </w:p>
    <w:p w14:paraId="4607FE1D" w14:textId="77777777" w:rsidR="00AE07AB" w:rsidRDefault="00AE07AB" w:rsidP="00AE07AB">
      <w:pPr>
        <w:pStyle w:val="AQASectionTitle3"/>
        <w:spacing w:before="0"/>
        <w:rPr>
          <w:rFonts w:ascii="Arial" w:eastAsia="Times New Roman" w:hAnsi="Arial" w:cs="Times New Roman"/>
          <w:b w:val="0"/>
          <w:bCs w:val="0"/>
          <w:color w:val="auto"/>
          <w:sz w:val="22"/>
          <w:lang w:val="en-GB" w:eastAsia="en-GB"/>
        </w:rPr>
      </w:pPr>
    </w:p>
    <w:p w14:paraId="3BAC89C2" w14:textId="77777777" w:rsidR="00AE07AB" w:rsidRPr="003426D7" w:rsidRDefault="00AE07AB" w:rsidP="00AE07AB">
      <w:pPr>
        <w:pStyle w:val="AQASectionTitle3"/>
        <w:spacing w:before="0"/>
        <w:rPr>
          <w:color w:val="412878"/>
          <w:sz w:val="28"/>
          <w:szCs w:val="28"/>
        </w:rPr>
      </w:pPr>
      <w:r w:rsidRPr="003426D7">
        <w:rPr>
          <w:color w:val="412878"/>
          <w:sz w:val="28"/>
          <w:szCs w:val="28"/>
        </w:rPr>
        <w:t>Using prefixes and powers of ten</w:t>
      </w:r>
    </w:p>
    <w:p w14:paraId="652DAE8B" w14:textId="77777777" w:rsidR="00AE07AB" w:rsidRPr="0054029A" w:rsidRDefault="00AE07AB" w:rsidP="00AE07AB">
      <w:r w:rsidRPr="0054029A">
        <w:t xml:space="preserve">Very large and very small numbers can be complicated to work with if written out in full </w:t>
      </w:r>
      <w:proofErr w:type="gramStart"/>
      <w:r w:rsidRPr="0054029A">
        <w:t>with</w:t>
      </w:r>
      <w:proofErr w:type="gramEnd"/>
      <w:r w:rsidRPr="0054029A">
        <w:t xml:space="preserve"> their SI unit.  For example, measuring the width of a hair or the distance from Manchester to London in </w:t>
      </w:r>
      <w:proofErr w:type="spellStart"/>
      <w:r w:rsidRPr="0054029A">
        <w:t>metres</w:t>
      </w:r>
      <w:proofErr w:type="spellEnd"/>
      <w:r w:rsidRPr="0054029A">
        <w:t xml:space="preserve"> </w:t>
      </w:r>
      <w:r w:rsidRPr="006205EA">
        <w:t xml:space="preserve">(its SI unit) </w:t>
      </w:r>
      <w:r w:rsidRPr="0054029A">
        <w:t>would give numbers with a lot of zeros before or after the decimal point, which would be difficult to work with.</w:t>
      </w:r>
    </w:p>
    <w:p w14:paraId="248DE6E2" w14:textId="77777777" w:rsidR="00AE07AB" w:rsidRPr="001F43BE" w:rsidRDefault="00AE07AB" w:rsidP="00AE07AB">
      <w:pPr>
        <w:rPr>
          <w:rFonts w:asciiTheme="minorBidi" w:hAnsiTheme="minorBidi"/>
        </w:rPr>
      </w:pPr>
      <w:r w:rsidRPr="0054029A">
        <w:t xml:space="preserve">So, we use prefixes that multiply or divide the numbers by different </w:t>
      </w:r>
      <w:r w:rsidRPr="006205EA">
        <w:t>powers</w:t>
      </w:r>
      <w:r w:rsidRPr="0054029A">
        <w:t xml:space="preserve"> of ten to give numbers that are easier to work with. You will be familiar with </w:t>
      </w:r>
      <w:r w:rsidRPr="006205EA">
        <w:t xml:space="preserve">the prefixes </w:t>
      </w:r>
      <w:r w:rsidRPr="0054029A">
        <w:t>milli (meaning 1/1000</w:t>
      </w:r>
      <w:r w:rsidRPr="0054029A">
        <w:rPr>
          <w:rFonts w:asciiTheme="minorBidi" w:hAnsiTheme="minorBidi"/>
        </w:rPr>
        <w:t>),</w:t>
      </w:r>
      <w:r>
        <w:rPr>
          <w:rFonts w:asciiTheme="minorBidi" w:hAnsiTheme="minorBidi"/>
        </w:rPr>
        <w:t xml:space="preserve"> </w:t>
      </w:r>
      <w:proofErr w:type="spellStart"/>
      <w:r w:rsidRPr="0054029A">
        <w:rPr>
          <w:rFonts w:asciiTheme="minorBidi" w:hAnsiTheme="minorBidi"/>
        </w:rPr>
        <w:t>centi</w:t>
      </w:r>
      <w:proofErr w:type="spellEnd"/>
      <w:r w:rsidRPr="0054029A">
        <w:rPr>
          <w:rFonts w:asciiTheme="minorBidi" w:hAnsiTheme="minorBidi"/>
        </w:rPr>
        <w:t xml:space="preserve"> (1/100), and kilo (1 </w:t>
      </w:r>
      <w:r w:rsidRPr="0054029A">
        <w:rPr>
          <w:rFonts w:asciiTheme="minorBidi" w:hAnsiTheme="minorBidi" w:cstheme="minorBidi"/>
        </w:rPr>
        <w:t>×</w:t>
      </w:r>
      <w:r w:rsidRPr="006205EA">
        <w:rPr>
          <w:rFonts w:asciiTheme="minorBidi" w:hAnsiTheme="minorBidi" w:cstheme="minorBidi"/>
        </w:rPr>
        <w:t xml:space="preserve"> </w:t>
      </w:r>
      <w:r w:rsidRPr="0054029A">
        <w:rPr>
          <w:rFonts w:asciiTheme="minorBidi" w:hAnsiTheme="minorBidi"/>
        </w:rPr>
        <w:t xml:space="preserve">1000) from </w:t>
      </w:r>
      <w:proofErr w:type="spellStart"/>
      <w:r w:rsidRPr="0054029A">
        <w:rPr>
          <w:rFonts w:asciiTheme="minorBidi" w:hAnsiTheme="minorBidi"/>
        </w:rPr>
        <w:t>millimetres</w:t>
      </w:r>
      <w:proofErr w:type="spellEnd"/>
      <w:r w:rsidRPr="0054029A">
        <w:rPr>
          <w:rFonts w:asciiTheme="minorBidi" w:hAnsiTheme="minorBidi"/>
        </w:rPr>
        <w:t xml:space="preserve">, </w:t>
      </w:r>
      <w:proofErr w:type="spellStart"/>
      <w:r w:rsidRPr="0054029A">
        <w:rPr>
          <w:rFonts w:asciiTheme="minorBidi" w:hAnsiTheme="minorBidi"/>
        </w:rPr>
        <w:t>centimetres</w:t>
      </w:r>
      <w:proofErr w:type="spellEnd"/>
      <w:r w:rsidRPr="0054029A">
        <w:rPr>
          <w:rFonts w:asciiTheme="minorBidi" w:hAnsiTheme="minorBidi"/>
        </w:rPr>
        <w:t xml:space="preserve">, and </w:t>
      </w:r>
      <w:proofErr w:type="spellStart"/>
      <w:r w:rsidRPr="0054029A">
        <w:rPr>
          <w:rFonts w:asciiTheme="minorBidi" w:hAnsiTheme="minorBidi"/>
        </w:rPr>
        <w:t>kilometres</w:t>
      </w:r>
      <w:proofErr w:type="spellEnd"/>
      <w:r w:rsidRPr="0054029A">
        <w:rPr>
          <w:rFonts w:asciiTheme="minorBidi" w:hAnsiTheme="minorBidi"/>
        </w:rPr>
        <w:t>.</w:t>
      </w:r>
    </w:p>
    <w:p w14:paraId="72DF4484" w14:textId="77777777" w:rsidR="00AE07AB" w:rsidRPr="001F43BE" w:rsidRDefault="00AE07AB" w:rsidP="00AE07AB">
      <w:pPr>
        <w:rPr>
          <w:rFonts w:asciiTheme="minorBidi" w:hAnsiTheme="minorBidi"/>
        </w:rPr>
      </w:pPr>
      <w:r w:rsidRPr="001F43BE">
        <w:rPr>
          <w:rFonts w:asciiTheme="minorBidi" w:hAnsiTheme="minorBidi"/>
        </w:rPr>
        <w:t xml:space="preserve">There is a wide range of prefixes. </w:t>
      </w:r>
      <w:r>
        <w:rPr>
          <w:rFonts w:asciiTheme="minorBidi" w:hAnsiTheme="minorBidi"/>
        </w:rPr>
        <w:t>Most of the</w:t>
      </w:r>
      <w:r w:rsidRPr="001F43BE">
        <w:rPr>
          <w:rFonts w:asciiTheme="minorBidi" w:hAnsiTheme="minorBidi"/>
        </w:rPr>
        <w:t xml:space="preserve"> quantities in scientific contexts will be quoted using the prefixes that are multiples of 1000. For example, </w:t>
      </w:r>
      <w:r>
        <w:rPr>
          <w:rFonts w:asciiTheme="minorBidi" w:hAnsiTheme="minorBidi"/>
        </w:rPr>
        <w:t xml:space="preserve">we would quote </w:t>
      </w:r>
      <w:r w:rsidRPr="001F43BE">
        <w:rPr>
          <w:rFonts w:asciiTheme="minorBidi" w:hAnsiTheme="minorBidi"/>
        </w:rPr>
        <w:t xml:space="preserve">a distance of 33 000 m </w:t>
      </w:r>
      <w:r>
        <w:rPr>
          <w:rFonts w:asciiTheme="minorBidi" w:hAnsiTheme="minorBidi"/>
        </w:rPr>
        <w:t xml:space="preserve">as </w:t>
      </w:r>
      <w:r>
        <w:rPr>
          <w:rFonts w:asciiTheme="minorBidi" w:hAnsiTheme="minorBidi"/>
        </w:rPr>
        <w:br/>
      </w:r>
      <w:r w:rsidRPr="001F43BE">
        <w:rPr>
          <w:rFonts w:asciiTheme="minorBidi" w:hAnsiTheme="minorBidi"/>
        </w:rPr>
        <w:t xml:space="preserve">33 km. </w:t>
      </w:r>
    </w:p>
    <w:p w14:paraId="7A5462AD" w14:textId="77777777" w:rsidR="00AE07AB" w:rsidRDefault="00AE07AB" w:rsidP="00AE07AB">
      <w:pPr>
        <w:rPr>
          <w:rFonts w:asciiTheme="minorBidi" w:hAnsiTheme="minorBidi"/>
        </w:rPr>
      </w:pPr>
      <w:r w:rsidRPr="001F43BE">
        <w:rPr>
          <w:rFonts w:asciiTheme="minorBidi" w:hAnsiTheme="minorBidi"/>
        </w:rPr>
        <w:t>The most common prefixes you will encounter are</w:t>
      </w:r>
      <w:r>
        <w:rPr>
          <w:rFonts w:asciiTheme="minorBidi" w:hAnsiTheme="minorBidi"/>
        </w:rPr>
        <w:t xml:space="preserve"> given in the table.</w:t>
      </w:r>
    </w:p>
    <w:p w14:paraId="125A8840" w14:textId="77777777" w:rsidR="005A46E7" w:rsidRPr="001F43BE" w:rsidRDefault="005A46E7" w:rsidP="00FD0F64">
      <w:pPr>
        <w:spacing w:before="0"/>
        <w:rPr>
          <w:rFonts w:asciiTheme="minorBidi" w:hAnsiTheme="minorBidi"/>
        </w:rPr>
      </w:pPr>
    </w:p>
    <w:tbl>
      <w:tblPr>
        <w:tblStyle w:val="TableGrid2"/>
        <w:tblW w:w="4996" w:type="pct"/>
        <w:tblLook w:val="04A0" w:firstRow="1" w:lastRow="0" w:firstColumn="1" w:lastColumn="0" w:noHBand="0" w:noVBand="1"/>
      </w:tblPr>
      <w:tblGrid>
        <w:gridCol w:w="1032"/>
        <w:gridCol w:w="1160"/>
        <w:gridCol w:w="2156"/>
        <w:gridCol w:w="3007"/>
        <w:gridCol w:w="3093"/>
      </w:tblGrid>
      <w:tr w:rsidR="00FD0F64" w:rsidRPr="005A46E7" w14:paraId="7B366DDB" w14:textId="77777777" w:rsidTr="000B6EE0">
        <w:trPr>
          <w:trHeight w:val="419"/>
        </w:trPr>
        <w:tc>
          <w:tcPr>
            <w:tcW w:w="494" w:type="pct"/>
            <w:shd w:val="clear" w:color="auto" w:fill="412878"/>
          </w:tcPr>
          <w:p w14:paraId="3629CD67" w14:textId="77777777" w:rsidR="005A46E7" w:rsidRPr="005A46E7" w:rsidRDefault="005A46E7" w:rsidP="005A46E7">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Prefix</w:t>
            </w:r>
          </w:p>
        </w:tc>
        <w:tc>
          <w:tcPr>
            <w:tcW w:w="555" w:type="pct"/>
            <w:shd w:val="clear" w:color="auto" w:fill="412878"/>
          </w:tcPr>
          <w:p w14:paraId="7CB9AD33" w14:textId="77777777" w:rsidR="005A46E7" w:rsidRPr="005A46E7" w:rsidRDefault="005A46E7" w:rsidP="003235D4">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Symbol</w:t>
            </w:r>
          </w:p>
        </w:tc>
        <w:tc>
          <w:tcPr>
            <w:tcW w:w="1032" w:type="pct"/>
            <w:shd w:val="clear" w:color="auto" w:fill="412878"/>
          </w:tcPr>
          <w:p w14:paraId="7A3673FC"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Power of 10</w:t>
            </w:r>
          </w:p>
        </w:tc>
        <w:tc>
          <w:tcPr>
            <w:tcW w:w="2919" w:type="pct"/>
            <w:gridSpan w:val="2"/>
            <w:shd w:val="clear" w:color="auto" w:fill="412878"/>
          </w:tcPr>
          <w:p w14:paraId="160C917F"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Multiplication factor</w:t>
            </w:r>
          </w:p>
        </w:tc>
      </w:tr>
      <w:tr w:rsidR="005A46E7" w:rsidRPr="005A46E7" w14:paraId="1580CFB2" w14:textId="77777777" w:rsidTr="000B6EE0">
        <w:trPr>
          <w:trHeight w:val="259"/>
        </w:trPr>
        <w:tc>
          <w:tcPr>
            <w:tcW w:w="494" w:type="pct"/>
          </w:tcPr>
          <w:p w14:paraId="722157A7" w14:textId="77777777" w:rsidR="005A46E7" w:rsidRPr="005A46E7" w:rsidRDefault="005A46E7" w:rsidP="0098478D">
            <w:pPr>
              <w:spacing w:before="120" w:line="260" w:lineRule="atLeast"/>
              <w:rPr>
                <w:color w:val="auto"/>
              </w:rPr>
            </w:pPr>
            <w:r w:rsidRPr="005A46E7">
              <w:rPr>
                <w:color w:val="auto"/>
              </w:rPr>
              <w:t>Tera</w:t>
            </w:r>
          </w:p>
        </w:tc>
        <w:tc>
          <w:tcPr>
            <w:tcW w:w="555" w:type="pct"/>
          </w:tcPr>
          <w:p w14:paraId="042C8D7E" w14:textId="77777777" w:rsidR="005A46E7" w:rsidRPr="005A46E7" w:rsidRDefault="005A46E7" w:rsidP="0098478D">
            <w:pPr>
              <w:spacing w:before="120" w:line="260" w:lineRule="atLeast"/>
              <w:rPr>
                <w:color w:val="auto"/>
              </w:rPr>
            </w:pPr>
            <w:r w:rsidRPr="005A46E7">
              <w:rPr>
                <w:color w:val="auto"/>
              </w:rPr>
              <w:t>T</w:t>
            </w:r>
          </w:p>
        </w:tc>
        <w:tc>
          <w:tcPr>
            <w:tcW w:w="1032" w:type="pct"/>
          </w:tcPr>
          <w:p w14:paraId="3C3CDCF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2919" w:type="pct"/>
            <w:gridSpan w:val="2"/>
          </w:tcPr>
          <w:p w14:paraId="05F4A594" w14:textId="77777777" w:rsidR="005A46E7" w:rsidRPr="005A46E7" w:rsidRDefault="005A46E7" w:rsidP="0098478D">
            <w:pPr>
              <w:spacing w:before="120" w:line="260" w:lineRule="atLeast"/>
              <w:rPr>
                <w:color w:val="auto"/>
              </w:rPr>
            </w:pPr>
            <w:r w:rsidRPr="005A46E7">
              <w:rPr>
                <w:color w:val="auto"/>
              </w:rPr>
              <w:t>1 000 000 000 000</w:t>
            </w:r>
          </w:p>
        </w:tc>
      </w:tr>
      <w:tr w:rsidR="005A46E7" w:rsidRPr="005A46E7" w14:paraId="66933D95" w14:textId="77777777" w:rsidTr="000B6EE0">
        <w:trPr>
          <w:trHeight w:val="259"/>
        </w:trPr>
        <w:tc>
          <w:tcPr>
            <w:tcW w:w="494" w:type="pct"/>
          </w:tcPr>
          <w:p w14:paraId="09ACAA99" w14:textId="77777777" w:rsidR="005A46E7" w:rsidRPr="005A46E7" w:rsidRDefault="005A46E7" w:rsidP="0098478D">
            <w:pPr>
              <w:spacing w:before="120" w:line="260" w:lineRule="atLeast"/>
              <w:rPr>
                <w:color w:val="auto"/>
              </w:rPr>
            </w:pPr>
            <w:r w:rsidRPr="005A46E7">
              <w:rPr>
                <w:color w:val="auto"/>
              </w:rPr>
              <w:t>Giga</w:t>
            </w:r>
          </w:p>
        </w:tc>
        <w:tc>
          <w:tcPr>
            <w:tcW w:w="555" w:type="pct"/>
          </w:tcPr>
          <w:p w14:paraId="40195545" w14:textId="77777777" w:rsidR="005A46E7" w:rsidRPr="005A46E7" w:rsidRDefault="005A46E7" w:rsidP="0098478D">
            <w:pPr>
              <w:spacing w:before="120" w:line="260" w:lineRule="atLeast"/>
              <w:rPr>
                <w:color w:val="auto"/>
              </w:rPr>
            </w:pPr>
            <w:r w:rsidRPr="005A46E7">
              <w:rPr>
                <w:color w:val="auto"/>
              </w:rPr>
              <w:t>G</w:t>
            </w:r>
          </w:p>
        </w:tc>
        <w:tc>
          <w:tcPr>
            <w:tcW w:w="1032" w:type="pct"/>
          </w:tcPr>
          <w:p w14:paraId="26E91FE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2919" w:type="pct"/>
            <w:gridSpan w:val="2"/>
          </w:tcPr>
          <w:p w14:paraId="587A4AC5" w14:textId="77777777" w:rsidR="005A46E7" w:rsidRPr="005A46E7" w:rsidRDefault="005A46E7" w:rsidP="0098478D">
            <w:pPr>
              <w:spacing w:before="120" w:line="260" w:lineRule="atLeast"/>
              <w:rPr>
                <w:color w:val="auto"/>
              </w:rPr>
            </w:pPr>
            <w:r w:rsidRPr="005A46E7">
              <w:rPr>
                <w:color w:val="auto"/>
              </w:rPr>
              <w:t>1 000 000 000</w:t>
            </w:r>
          </w:p>
        </w:tc>
      </w:tr>
      <w:tr w:rsidR="005A46E7" w:rsidRPr="005A46E7" w14:paraId="680B6DEE" w14:textId="77777777" w:rsidTr="000B6EE0">
        <w:trPr>
          <w:trHeight w:val="259"/>
        </w:trPr>
        <w:tc>
          <w:tcPr>
            <w:tcW w:w="494" w:type="pct"/>
          </w:tcPr>
          <w:p w14:paraId="39AE6B0D" w14:textId="77777777" w:rsidR="005A46E7" w:rsidRPr="005A46E7" w:rsidRDefault="005A46E7" w:rsidP="0098478D">
            <w:pPr>
              <w:spacing w:before="120" w:line="260" w:lineRule="atLeast"/>
              <w:rPr>
                <w:color w:val="auto"/>
              </w:rPr>
            </w:pPr>
            <w:r w:rsidRPr="005A46E7">
              <w:rPr>
                <w:color w:val="auto"/>
              </w:rPr>
              <w:t>Mega</w:t>
            </w:r>
          </w:p>
        </w:tc>
        <w:tc>
          <w:tcPr>
            <w:tcW w:w="555" w:type="pct"/>
          </w:tcPr>
          <w:p w14:paraId="734D971A"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02AAC84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2919" w:type="pct"/>
            <w:gridSpan w:val="2"/>
          </w:tcPr>
          <w:p w14:paraId="6CD2A4DC" w14:textId="77777777" w:rsidR="005A46E7" w:rsidRPr="005A46E7" w:rsidRDefault="005A46E7" w:rsidP="0098478D">
            <w:pPr>
              <w:spacing w:before="120" w:line="260" w:lineRule="atLeast"/>
              <w:rPr>
                <w:color w:val="auto"/>
              </w:rPr>
            </w:pPr>
            <w:r w:rsidRPr="005A46E7">
              <w:rPr>
                <w:color w:val="auto"/>
              </w:rPr>
              <w:t>1 000 000</w:t>
            </w:r>
          </w:p>
        </w:tc>
      </w:tr>
      <w:tr w:rsidR="005A46E7" w:rsidRPr="005A46E7" w14:paraId="093BF8FD" w14:textId="77777777" w:rsidTr="000B6EE0">
        <w:trPr>
          <w:trHeight w:val="259"/>
        </w:trPr>
        <w:tc>
          <w:tcPr>
            <w:tcW w:w="494" w:type="pct"/>
          </w:tcPr>
          <w:p w14:paraId="1985247F" w14:textId="77777777" w:rsidR="005A46E7" w:rsidRPr="005A46E7" w:rsidRDefault="005A46E7" w:rsidP="0098478D">
            <w:pPr>
              <w:spacing w:before="120" w:line="260" w:lineRule="atLeast"/>
              <w:rPr>
                <w:color w:val="auto"/>
              </w:rPr>
            </w:pPr>
            <w:r w:rsidRPr="005A46E7">
              <w:rPr>
                <w:color w:val="auto"/>
              </w:rPr>
              <w:t>kilo</w:t>
            </w:r>
          </w:p>
        </w:tc>
        <w:tc>
          <w:tcPr>
            <w:tcW w:w="555" w:type="pct"/>
          </w:tcPr>
          <w:p w14:paraId="23D5D83B" w14:textId="77777777" w:rsidR="005A46E7" w:rsidRPr="005A46E7" w:rsidRDefault="005A46E7" w:rsidP="0098478D">
            <w:pPr>
              <w:spacing w:before="120" w:line="260" w:lineRule="atLeast"/>
              <w:rPr>
                <w:color w:val="auto"/>
              </w:rPr>
            </w:pPr>
            <w:r w:rsidRPr="005A46E7">
              <w:rPr>
                <w:color w:val="auto"/>
              </w:rPr>
              <w:t>k</w:t>
            </w:r>
          </w:p>
        </w:tc>
        <w:tc>
          <w:tcPr>
            <w:tcW w:w="1032" w:type="pct"/>
          </w:tcPr>
          <w:p w14:paraId="5DD51CD5"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2919" w:type="pct"/>
            <w:gridSpan w:val="2"/>
          </w:tcPr>
          <w:p w14:paraId="53C00992" w14:textId="77777777" w:rsidR="005A46E7" w:rsidRPr="005A46E7" w:rsidRDefault="005A46E7" w:rsidP="0098478D">
            <w:pPr>
              <w:spacing w:before="120" w:line="260" w:lineRule="atLeast"/>
              <w:rPr>
                <w:color w:val="auto"/>
              </w:rPr>
            </w:pPr>
            <w:r w:rsidRPr="005A46E7">
              <w:rPr>
                <w:color w:val="auto"/>
              </w:rPr>
              <w:t>1000</w:t>
            </w:r>
          </w:p>
        </w:tc>
      </w:tr>
      <w:tr w:rsidR="005A46E7" w:rsidRPr="005A46E7" w14:paraId="5305C728" w14:textId="77777777" w:rsidTr="000B6EE0">
        <w:trPr>
          <w:trHeight w:val="259"/>
        </w:trPr>
        <w:tc>
          <w:tcPr>
            <w:tcW w:w="494" w:type="pct"/>
          </w:tcPr>
          <w:p w14:paraId="5CCBB84F" w14:textId="77777777" w:rsidR="005A46E7" w:rsidRPr="005A46E7" w:rsidRDefault="005A46E7" w:rsidP="0098478D">
            <w:pPr>
              <w:spacing w:before="120" w:line="260" w:lineRule="atLeast"/>
              <w:rPr>
                <w:color w:val="auto"/>
              </w:rPr>
            </w:pPr>
            <w:proofErr w:type="spellStart"/>
            <w:r w:rsidRPr="005A46E7">
              <w:rPr>
                <w:color w:val="auto"/>
              </w:rPr>
              <w:t>deci</w:t>
            </w:r>
            <w:proofErr w:type="spellEnd"/>
          </w:p>
        </w:tc>
        <w:tc>
          <w:tcPr>
            <w:tcW w:w="555" w:type="pct"/>
          </w:tcPr>
          <w:p w14:paraId="0E6A8399" w14:textId="77777777" w:rsidR="005A46E7" w:rsidRPr="005A46E7" w:rsidRDefault="005A46E7" w:rsidP="0098478D">
            <w:pPr>
              <w:spacing w:before="120" w:line="260" w:lineRule="atLeast"/>
              <w:rPr>
                <w:color w:val="auto"/>
              </w:rPr>
            </w:pPr>
            <w:r w:rsidRPr="005A46E7">
              <w:rPr>
                <w:color w:val="auto"/>
              </w:rPr>
              <w:t>d</w:t>
            </w:r>
          </w:p>
        </w:tc>
        <w:tc>
          <w:tcPr>
            <w:tcW w:w="1032" w:type="pct"/>
          </w:tcPr>
          <w:p w14:paraId="2747305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w:t>
            </w:r>
          </w:p>
        </w:tc>
        <w:tc>
          <w:tcPr>
            <w:tcW w:w="1439" w:type="pct"/>
          </w:tcPr>
          <w:p w14:paraId="71165670" w14:textId="77777777" w:rsidR="005A46E7" w:rsidRPr="005A46E7" w:rsidRDefault="005A46E7" w:rsidP="0098478D">
            <w:pPr>
              <w:spacing w:before="120" w:line="260" w:lineRule="atLeast"/>
              <w:rPr>
                <w:color w:val="auto"/>
              </w:rPr>
            </w:pPr>
            <w:r w:rsidRPr="005A46E7">
              <w:rPr>
                <w:color w:val="auto"/>
              </w:rPr>
              <w:t>0.1</w:t>
            </w:r>
          </w:p>
        </w:tc>
        <w:tc>
          <w:tcPr>
            <w:tcW w:w="1480" w:type="pct"/>
          </w:tcPr>
          <w:p w14:paraId="00FF08EB" w14:textId="77777777" w:rsidR="005A46E7" w:rsidRPr="005A46E7" w:rsidRDefault="005A46E7" w:rsidP="0098478D">
            <w:pPr>
              <w:spacing w:before="120" w:line="260" w:lineRule="atLeast"/>
              <w:rPr>
                <w:color w:val="auto"/>
              </w:rPr>
            </w:pPr>
            <w:r w:rsidRPr="005A46E7">
              <w:rPr>
                <w:color w:val="auto"/>
              </w:rPr>
              <w:t>1/10</w:t>
            </w:r>
          </w:p>
        </w:tc>
      </w:tr>
      <w:tr w:rsidR="005A46E7" w:rsidRPr="005A46E7" w14:paraId="6EED8ECC" w14:textId="77777777" w:rsidTr="000B6EE0">
        <w:trPr>
          <w:trHeight w:val="259"/>
        </w:trPr>
        <w:tc>
          <w:tcPr>
            <w:tcW w:w="494" w:type="pct"/>
          </w:tcPr>
          <w:p w14:paraId="1FB634AF" w14:textId="77777777" w:rsidR="005A46E7" w:rsidRPr="005A46E7" w:rsidRDefault="005A46E7" w:rsidP="0098478D">
            <w:pPr>
              <w:spacing w:before="120" w:line="260" w:lineRule="atLeast"/>
              <w:rPr>
                <w:color w:val="auto"/>
              </w:rPr>
            </w:pPr>
            <w:proofErr w:type="spellStart"/>
            <w:r w:rsidRPr="005A46E7">
              <w:rPr>
                <w:color w:val="auto"/>
              </w:rPr>
              <w:t>centi</w:t>
            </w:r>
            <w:proofErr w:type="spellEnd"/>
          </w:p>
        </w:tc>
        <w:tc>
          <w:tcPr>
            <w:tcW w:w="555" w:type="pct"/>
          </w:tcPr>
          <w:p w14:paraId="2C0FD2C6" w14:textId="77777777" w:rsidR="005A46E7" w:rsidRPr="005A46E7" w:rsidRDefault="005A46E7" w:rsidP="0098478D">
            <w:pPr>
              <w:spacing w:before="120" w:line="260" w:lineRule="atLeast"/>
              <w:rPr>
                <w:color w:val="auto"/>
              </w:rPr>
            </w:pPr>
            <w:r w:rsidRPr="005A46E7">
              <w:rPr>
                <w:color w:val="auto"/>
              </w:rPr>
              <w:t>c</w:t>
            </w:r>
          </w:p>
        </w:tc>
        <w:tc>
          <w:tcPr>
            <w:tcW w:w="1032" w:type="pct"/>
          </w:tcPr>
          <w:p w14:paraId="7615CE6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-2</w:t>
            </w:r>
          </w:p>
        </w:tc>
        <w:tc>
          <w:tcPr>
            <w:tcW w:w="1439" w:type="pct"/>
          </w:tcPr>
          <w:p w14:paraId="3D9CCC91" w14:textId="77777777" w:rsidR="005A46E7" w:rsidRPr="005A46E7" w:rsidRDefault="005A46E7" w:rsidP="0098478D">
            <w:pPr>
              <w:spacing w:before="120" w:line="260" w:lineRule="atLeast"/>
              <w:rPr>
                <w:color w:val="auto"/>
              </w:rPr>
            </w:pPr>
            <w:r w:rsidRPr="005A46E7">
              <w:rPr>
                <w:color w:val="auto"/>
              </w:rPr>
              <w:t>0.01</w:t>
            </w:r>
          </w:p>
        </w:tc>
        <w:tc>
          <w:tcPr>
            <w:tcW w:w="1480" w:type="pct"/>
          </w:tcPr>
          <w:p w14:paraId="4360AD85" w14:textId="77777777" w:rsidR="005A46E7" w:rsidRPr="005A46E7" w:rsidRDefault="005A46E7" w:rsidP="0098478D">
            <w:pPr>
              <w:spacing w:before="120" w:line="260" w:lineRule="atLeast"/>
              <w:rPr>
                <w:color w:val="auto"/>
              </w:rPr>
            </w:pPr>
            <w:r w:rsidRPr="005A46E7">
              <w:rPr>
                <w:color w:val="auto"/>
              </w:rPr>
              <w:t>1/100</w:t>
            </w:r>
          </w:p>
        </w:tc>
      </w:tr>
      <w:tr w:rsidR="005A46E7" w:rsidRPr="005A46E7" w14:paraId="698536AD" w14:textId="77777777" w:rsidTr="000B6EE0">
        <w:trPr>
          <w:trHeight w:val="259"/>
        </w:trPr>
        <w:tc>
          <w:tcPr>
            <w:tcW w:w="494" w:type="pct"/>
          </w:tcPr>
          <w:p w14:paraId="2A8C0CE4" w14:textId="77777777" w:rsidR="005A46E7" w:rsidRPr="005A46E7" w:rsidRDefault="005A46E7" w:rsidP="0098478D">
            <w:pPr>
              <w:spacing w:before="120" w:line="260" w:lineRule="atLeast"/>
              <w:rPr>
                <w:color w:val="auto"/>
              </w:rPr>
            </w:pPr>
            <w:r w:rsidRPr="005A46E7">
              <w:rPr>
                <w:color w:val="auto"/>
              </w:rPr>
              <w:t>milli</w:t>
            </w:r>
          </w:p>
        </w:tc>
        <w:tc>
          <w:tcPr>
            <w:tcW w:w="555" w:type="pct"/>
          </w:tcPr>
          <w:p w14:paraId="59D74624"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32AABF93"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1439" w:type="pct"/>
          </w:tcPr>
          <w:p w14:paraId="5B8444D7" w14:textId="77777777" w:rsidR="005A46E7" w:rsidRPr="005A46E7" w:rsidRDefault="005A46E7" w:rsidP="0098478D">
            <w:pPr>
              <w:spacing w:before="120" w:line="260" w:lineRule="atLeast"/>
              <w:rPr>
                <w:color w:val="auto"/>
              </w:rPr>
            </w:pPr>
            <w:r w:rsidRPr="005A46E7">
              <w:rPr>
                <w:color w:val="auto"/>
              </w:rPr>
              <w:t>0.001</w:t>
            </w:r>
          </w:p>
        </w:tc>
        <w:tc>
          <w:tcPr>
            <w:tcW w:w="1480" w:type="pct"/>
          </w:tcPr>
          <w:p w14:paraId="7C51CF28" w14:textId="77777777" w:rsidR="005A46E7" w:rsidRPr="005A46E7" w:rsidRDefault="005A46E7" w:rsidP="0098478D">
            <w:pPr>
              <w:spacing w:before="120" w:line="260" w:lineRule="atLeast"/>
              <w:rPr>
                <w:color w:val="auto"/>
              </w:rPr>
            </w:pPr>
            <w:r w:rsidRPr="005A46E7">
              <w:rPr>
                <w:color w:val="auto"/>
              </w:rPr>
              <w:t>1/1000</w:t>
            </w:r>
          </w:p>
        </w:tc>
      </w:tr>
      <w:tr w:rsidR="005A46E7" w:rsidRPr="005A46E7" w14:paraId="5CA970B4" w14:textId="77777777" w:rsidTr="000B6EE0">
        <w:trPr>
          <w:trHeight w:val="259"/>
        </w:trPr>
        <w:tc>
          <w:tcPr>
            <w:tcW w:w="494" w:type="pct"/>
          </w:tcPr>
          <w:p w14:paraId="368F8282" w14:textId="77777777" w:rsidR="005A46E7" w:rsidRPr="005A46E7" w:rsidRDefault="005A46E7" w:rsidP="0098478D">
            <w:pPr>
              <w:spacing w:before="120" w:line="260" w:lineRule="atLeast"/>
              <w:rPr>
                <w:color w:val="auto"/>
              </w:rPr>
            </w:pPr>
            <w:r w:rsidRPr="005A46E7">
              <w:rPr>
                <w:color w:val="auto"/>
              </w:rPr>
              <w:t>micro</w:t>
            </w:r>
          </w:p>
        </w:tc>
        <w:tc>
          <w:tcPr>
            <w:tcW w:w="555" w:type="pct"/>
          </w:tcPr>
          <w:p w14:paraId="3A8E9223" w14:textId="77777777" w:rsidR="005A46E7" w:rsidRPr="005A46E7" w:rsidRDefault="005A46E7" w:rsidP="0098478D">
            <w:pPr>
              <w:spacing w:before="120" w:line="260" w:lineRule="atLeast"/>
              <w:rPr>
                <w:color w:val="auto"/>
              </w:rPr>
            </w:pPr>
            <w:r w:rsidRPr="005A46E7">
              <w:rPr>
                <w:color w:val="auto"/>
              </w:rPr>
              <w:t>μ</w:t>
            </w:r>
          </w:p>
        </w:tc>
        <w:tc>
          <w:tcPr>
            <w:tcW w:w="1032" w:type="pct"/>
          </w:tcPr>
          <w:p w14:paraId="0A892B8D"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1439" w:type="pct"/>
          </w:tcPr>
          <w:p w14:paraId="4B5863BD" w14:textId="77777777" w:rsidR="005A46E7" w:rsidRPr="005A46E7" w:rsidRDefault="005A46E7" w:rsidP="0098478D">
            <w:pPr>
              <w:spacing w:before="120" w:line="260" w:lineRule="atLeast"/>
              <w:rPr>
                <w:color w:val="auto"/>
              </w:rPr>
            </w:pPr>
            <w:r w:rsidRPr="005A46E7">
              <w:rPr>
                <w:color w:val="auto"/>
              </w:rPr>
              <w:t>0.000 001</w:t>
            </w:r>
          </w:p>
        </w:tc>
        <w:tc>
          <w:tcPr>
            <w:tcW w:w="1480" w:type="pct"/>
          </w:tcPr>
          <w:p w14:paraId="18F72740" w14:textId="77777777" w:rsidR="005A46E7" w:rsidRPr="005A46E7" w:rsidRDefault="005A46E7" w:rsidP="0098478D">
            <w:pPr>
              <w:spacing w:before="120" w:line="260" w:lineRule="atLeast"/>
              <w:rPr>
                <w:color w:val="auto"/>
              </w:rPr>
            </w:pPr>
            <w:r w:rsidRPr="005A46E7">
              <w:rPr>
                <w:color w:val="auto"/>
              </w:rPr>
              <w:t>1/1 000 000</w:t>
            </w:r>
          </w:p>
        </w:tc>
      </w:tr>
      <w:tr w:rsidR="005A46E7" w:rsidRPr="005A46E7" w14:paraId="19D8BD36" w14:textId="77777777" w:rsidTr="000B6EE0">
        <w:trPr>
          <w:trHeight w:val="259"/>
        </w:trPr>
        <w:tc>
          <w:tcPr>
            <w:tcW w:w="494" w:type="pct"/>
          </w:tcPr>
          <w:p w14:paraId="6B559AE8" w14:textId="77777777" w:rsidR="005A46E7" w:rsidRPr="005A46E7" w:rsidRDefault="005A46E7" w:rsidP="0098478D">
            <w:pPr>
              <w:spacing w:before="120" w:line="260" w:lineRule="atLeast"/>
              <w:rPr>
                <w:color w:val="auto"/>
              </w:rPr>
            </w:pPr>
            <w:r w:rsidRPr="005A46E7">
              <w:rPr>
                <w:color w:val="auto"/>
              </w:rPr>
              <w:t>nano</w:t>
            </w:r>
          </w:p>
        </w:tc>
        <w:tc>
          <w:tcPr>
            <w:tcW w:w="555" w:type="pct"/>
          </w:tcPr>
          <w:p w14:paraId="4E24973D" w14:textId="77777777" w:rsidR="005A46E7" w:rsidRPr="005A46E7" w:rsidRDefault="005A46E7" w:rsidP="0098478D">
            <w:pPr>
              <w:spacing w:before="120" w:line="260" w:lineRule="atLeast"/>
              <w:rPr>
                <w:color w:val="auto"/>
              </w:rPr>
            </w:pPr>
            <w:r w:rsidRPr="005A46E7">
              <w:rPr>
                <w:color w:val="auto"/>
              </w:rPr>
              <w:t>n</w:t>
            </w:r>
          </w:p>
        </w:tc>
        <w:tc>
          <w:tcPr>
            <w:tcW w:w="1032" w:type="pct"/>
          </w:tcPr>
          <w:p w14:paraId="6CCADACC"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1439" w:type="pct"/>
          </w:tcPr>
          <w:p w14:paraId="3D38A392" w14:textId="77777777" w:rsidR="005A46E7" w:rsidRPr="005A46E7" w:rsidRDefault="005A46E7" w:rsidP="0098478D">
            <w:pPr>
              <w:spacing w:before="120" w:line="260" w:lineRule="atLeast"/>
              <w:rPr>
                <w:color w:val="auto"/>
              </w:rPr>
            </w:pPr>
            <w:r w:rsidRPr="005A46E7">
              <w:rPr>
                <w:color w:val="auto"/>
              </w:rPr>
              <w:t>0.000 000 001</w:t>
            </w:r>
          </w:p>
        </w:tc>
        <w:tc>
          <w:tcPr>
            <w:tcW w:w="1480" w:type="pct"/>
          </w:tcPr>
          <w:p w14:paraId="40E7DB66" w14:textId="77777777" w:rsidR="005A46E7" w:rsidRPr="005A46E7" w:rsidRDefault="005A46E7" w:rsidP="0098478D">
            <w:pPr>
              <w:spacing w:before="120" w:line="260" w:lineRule="atLeast"/>
              <w:rPr>
                <w:color w:val="auto"/>
              </w:rPr>
            </w:pPr>
            <w:r w:rsidRPr="005A46E7">
              <w:rPr>
                <w:color w:val="auto"/>
              </w:rPr>
              <w:t>1/1 000 000 000</w:t>
            </w:r>
          </w:p>
        </w:tc>
      </w:tr>
      <w:tr w:rsidR="005A46E7" w:rsidRPr="005A46E7" w14:paraId="43C28EC0" w14:textId="77777777" w:rsidTr="000B6EE0">
        <w:trPr>
          <w:trHeight w:val="259"/>
        </w:trPr>
        <w:tc>
          <w:tcPr>
            <w:tcW w:w="494" w:type="pct"/>
          </w:tcPr>
          <w:p w14:paraId="2ADF7C56" w14:textId="77777777" w:rsidR="005A46E7" w:rsidRPr="005A46E7" w:rsidRDefault="005A46E7" w:rsidP="0098478D">
            <w:pPr>
              <w:spacing w:before="120" w:line="260" w:lineRule="atLeast"/>
              <w:rPr>
                <w:color w:val="auto"/>
              </w:rPr>
            </w:pPr>
            <w:proofErr w:type="spellStart"/>
            <w:r w:rsidRPr="005A46E7">
              <w:rPr>
                <w:color w:val="auto"/>
              </w:rPr>
              <w:t>pico</w:t>
            </w:r>
            <w:proofErr w:type="spellEnd"/>
          </w:p>
        </w:tc>
        <w:tc>
          <w:tcPr>
            <w:tcW w:w="555" w:type="pct"/>
          </w:tcPr>
          <w:p w14:paraId="5AB1C02A" w14:textId="77777777" w:rsidR="005A46E7" w:rsidRPr="005A46E7" w:rsidRDefault="005A46E7" w:rsidP="0098478D">
            <w:pPr>
              <w:spacing w:before="120" w:line="260" w:lineRule="atLeast"/>
              <w:rPr>
                <w:color w:val="auto"/>
              </w:rPr>
            </w:pPr>
            <w:r w:rsidRPr="005A46E7">
              <w:rPr>
                <w:color w:val="auto"/>
              </w:rPr>
              <w:t>p</w:t>
            </w:r>
          </w:p>
        </w:tc>
        <w:tc>
          <w:tcPr>
            <w:tcW w:w="1032" w:type="pct"/>
          </w:tcPr>
          <w:p w14:paraId="7025EBB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1439" w:type="pct"/>
          </w:tcPr>
          <w:p w14:paraId="79CFB65F" w14:textId="77777777" w:rsidR="005A46E7" w:rsidRPr="005A46E7" w:rsidRDefault="005A46E7" w:rsidP="0098478D">
            <w:pPr>
              <w:spacing w:before="120" w:line="260" w:lineRule="atLeast"/>
              <w:rPr>
                <w:color w:val="auto"/>
              </w:rPr>
            </w:pPr>
            <w:r w:rsidRPr="005A46E7">
              <w:rPr>
                <w:color w:val="auto"/>
              </w:rPr>
              <w:t>0.000 000 000 001</w:t>
            </w:r>
          </w:p>
        </w:tc>
        <w:tc>
          <w:tcPr>
            <w:tcW w:w="1480" w:type="pct"/>
          </w:tcPr>
          <w:p w14:paraId="30944908" w14:textId="77777777" w:rsidR="005A46E7" w:rsidRPr="005A46E7" w:rsidRDefault="005A46E7" w:rsidP="0098478D">
            <w:pPr>
              <w:spacing w:before="120" w:line="260" w:lineRule="atLeast"/>
              <w:rPr>
                <w:color w:val="auto"/>
              </w:rPr>
            </w:pPr>
            <w:r w:rsidRPr="005A46E7">
              <w:rPr>
                <w:color w:val="auto"/>
              </w:rPr>
              <w:t>1/1 000 000 000 000</w:t>
            </w:r>
          </w:p>
        </w:tc>
      </w:tr>
      <w:tr w:rsidR="005A46E7" w:rsidRPr="005A46E7" w14:paraId="113B6DB9" w14:textId="77777777" w:rsidTr="000B6EE0">
        <w:trPr>
          <w:trHeight w:val="207"/>
        </w:trPr>
        <w:tc>
          <w:tcPr>
            <w:tcW w:w="494" w:type="pct"/>
          </w:tcPr>
          <w:p w14:paraId="19EB233C" w14:textId="77777777" w:rsidR="005A46E7" w:rsidRPr="005A46E7" w:rsidRDefault="005A46E7" w:rsidP="0098478D">
            <w:pPr>
              <w:spacing w:before="120" w:line="260" w:lineRule="atLeast"/>
              <w:rPr>
                <w:color w:val="auto"/>
              </w:rPr>
            </w:pPr>
            <w:proofErr w:type="spellStart"/>
            <w:r w:rsidRPr="005A46E7">
              <w:rPr>
                <w:color w:val="auto"/>
              </w:rPr>
              <w:t>femto</w:t>
            </w:r>
            <w:proofErr w:type="spellEnd"/>
          </w:p>
        </w:tc>
        <w:tc>
          <w:tcPr>
            <w:tcW w:w="555" w:type="pct"/>
          </w:tcPr>
          <w:p w14:paraId="6CB37336" w14:textId="77777777" w:rsidR="005A46E7" w:rsidRPr="005A46E7" w:rsidRDefault="005A46E7" w:rsidP="0098478D">
            <w:pPr>
              <w:spacing w:before="120" w:line="260" w:lineRule="atLeast"/>
              <w:rPr>
                <w:color w:val="auto"/>
              </w:rPr>
            </w:pPr>
            <w:r w:rsidRPr="005A46E7">
              <w:rPr>
                <w:color w:val="auto"/>
              </w:rPr>
              <w:t>f</w:t>
            </w:r>
          </w:p>
        </w:tc>
        <w:tc>
          <w:tcPr>
            <w:tcW w:w="1032" w:type="pct"/>
          </w:tcPr>
          <w:p w14:paraId="3B57C43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–15</w:t>
            </w:r>
          </w:p>
        </w:tc>
        <w:tc>
          <w:tcPr>
            <w:tcW w:w="1439" w:type="pct"/>
          </w:tcPr>
          <w:p w14:paraId="310F7DDF" w14:textId="77777777" w:rsidR="005A46E7" w:rsidRPr="005A46E7" w:rsidRDefault="005A46E7" w:rsidP="0098478D">
            <w:pPr>
              <w:spacing w:before="120" w:line="260" w:lineRule="atLeast"/>
              <w:rPr>
                <w:color w:val="auto"/>
              </w:rPr>
            </w:pPr>
            <w:r w:rsidRPr="005A46E7">
              <w:rPr>
                <w:color w:val="auto"/>
              </w:rPr>
              <w:t>0.000 000 000 000 001</w:t>
            </w:r>
          </w:p>
        </w:tc>
        <w:tc>
          <w:tcPr>
            <w:tcW w:w="1480" w:type="pct"/>
          </w:tcPr>
          <w:p w14:paraId="3A5CB292" w14:textId="77777777" w:rsidR="005A46E7" w:rsidRPr="005A46E7" w:rsidRDefault="005A46E7" w:rsidP="0098478D">
            <w:pPr>
              <w:spacing w:before="120" w:line="260" w:lineRule="atLeast"/>
              <w:rPr>
                <w:color w:val="auto"/>
              </w:rPr>
            </w:pPr>
            <w:r w:rsidRPr="005A46E7">
              <w:rPr>
                <w:color w:val="auto"/>
              </w:rPr>
              <w:t>1/1 000 000 000 000 000</w:t>
            </w:r>
          </w:p>
        </w:tc>
      </w:tr>
    </w:tbl>
    <w:p w14:paraId="2FED0E27" w14:textId="77777777" w:rsidR="00AE07AB" w:rsidRDefault="00AE07AB" w:rsidP="00AE07AB">
      <w:pPr>
        <w:rPr>
          <w:rFonts w:asciiTheme="minorBidi" w:hAnsiTheme="minorBidi"/>
        </w:rPr>
      </w:pPr>
    </w:p>
    <w:p w14:paraId="3444ADA2" w14:textId="77777777" w:rsidR="00FD0F64" w:rsidRDefault="00FD0F64">
      <w:pPr>
        <w:spacing w:before="0"/>
        <w:rPr>
          <w:rFonts w:asciiTheme="minorBidi" w:hAnsiTheme="minorBidi"/>
        </w:rPr>
      </w:pPr>
      <w:r>
        <w:rPr>
          <w:rFonts w:asciiTheme="minorBidi" w:hAnsiTheme="minorBidi"/>
        </w:rPr>
        <w:br w:type="page"/>
      </w:r>
    </w:p>
    <w:p w14:paraId="49C5F3EC" w14:textId="77777777" w:rsidR="00FD0F64" w:rsidRDefault="00FD0F64" w:rsidP="00AE07AB">
      <w:pPr>
        <w:rPr>
          <w:rFonts w:asciiTheme="minorBidi" w:hAnsiTheme="minorBidi"/>
        </w:rPr>
      </w:pPr>
    </w:p>
    <w:tbl>
      <w:tblPr>
        <w:tblStyle w:val="LightList-Accent1"/>
        <w:tblW w:w="5000" w:type="pct"/>
        <w:tblLook w:val="04A0" w:firstRow="1" w:lastRow="0" w:firstColumn="1" w:lastColumn="0" w:noHBand="0" w:noVBand="1"/>
      </w:tblPr>
      <w:tblGrid>
        <w:gridCol w:w="10456"/>
      </w:tblGrid>
      <w:tr w:rsidR="00FD0F64" w:rsidRPr="00FD0F64" w14:paraId="007E6C45"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A2B76EE" w14:textId="77777777" w:rsidR="00FD0F64" w:rsidRPr="00FD0F64" w:rsidRDefault="00FD0F64" w:rsidP="003235D4">
            <w:pPr>
              <w:spacing w:after="120"/>
              <w:rPr>
                <w:rFonts w:ascii="AQA Chevin Pro DemiBold" w:eastAsia="SimSun" w:hAnsi="AQA Chevin Pro DemiBold"/>
                <w:color w:val="auto"/>
                <w:sz w:val="28"/>
                <w:szCs w:val="28"/>
              </w:rPr>
            </w:pPr>
            <w:r w:rsidRPr="00FD0F64">
              <w:rPr>
                <w:rFonts w:ascii="AQA Chevin Pro Medium" w:hAnsi="AQA Chevin Pro Medium"/>
                <w:b/>
                <w:color w:val="FFFFFF" w:themeColor="background1"/>
              </w:rPr>
              <w:t>Activity 4 SI units and prefixes</w:t>
            </w:r>
          </w:p>
        </w:tc>
      </w:tr>
      <w:tr w:rsidR="00FD0F64" w:rsidRPr="00FD0F64" w14:paraId="33A1D810" w14:textId="77777777" w:rsidTr="00A62F3C">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D0C4473" w14:textId="77777777" w:rsidR="00FD0F64" w:rsidRPr="00FD0F64" w:rsidRDefault="00FD0F64" w:rsidP="00FD0F64">
            <w:pPr>
              <w:spacing w:before="0" w:line="260" w:lineRule="atLeast"/>
              <w:rPr>
                <w:rFonts w:eastAsia="SimSun"/>
                <w:color w:val="auto"/>
                <w:szCs w:val="24"/>
              </w:rPr>
            </w:pPr>
          </w:p>
          <w:p w14:paraId="2AAA97CB" w14:textId="77777777" w:rsidR="00FD0F64" w:rsidRPr="00FD0F64" w:rsidRDefault="00FD0F64" w:rsidP="00FD0F64">
            <w:pPr>
              <w:spacing w:before="0" w:line="260" w:lineRule="atLeast"/>
              <w:rPr>
                <w:rFonts w:eastAsia="SimSun"/>
                <w:color w:val="auto"/>
                <w:szCs w:val="24"/>
              </w:rPr>
            </w:pPr>
            <w:r w:rsidRPr="00FD0F64">
              <w:rPr>
                <w:rFonts w:eastAsia="SimSun"/>
                <w:color w:val="auto"/>
                <w:szCs w:val="24"/>
              </w:rPr>
              <w:t xml:space="preserve">What would be the most appropriate unit to use for the following measurements? </w:t>
            </w:r>
          </w:p>
          <w:p w14:paraId="6D8E059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szCs w:val="24"/>
              </w:rPr>
              <w:t xml:space="preserve">The </w:t>
            </w:r>
            <w:r w:rsidRPr="00FD0F64">
              <w:rPr>
                <w:rFonts w:eastAsia="SimSun"/>
                <w:color w:val="auto"/>
              </w:rPr>
              <w:t>time between heart beats</w:t>
            </w:r>
            <w:r w:rsidRPr="00FD0F64">
              <w:rPr>
                <w:rFonts w:eastAsia="SimSun"/>
                <w:color w:val="auto"/>
                <w:szCs w:val="24"/>
              </w:rPr>
              <w:t xml:space="preserve"> </w:t>
            </w:r>
          </w:p>
          <w:p w14:paraId="7C78AAC8"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diameter of a cheek cell</w:t>
            </w:r>
          </w:p>
          <w:p w14:paraId="3C3CC31A"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distance that a migratory bird travelled each year</w:t>
            </w:r>
          </w:p>
          <w:p w14:paraId="02158D7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thickness of a DNA helix</w:t>
            </w:r>
          </w:p>
          <w:p w14:paraId="0FE00F75"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a rabbit</w:t>
            </w:r>
          </w:p>
          <w:p w14:paraId="21BDA219" w14:textId="77777777" w:rsidR="00A62F3C"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iron in the body</w:t>
            </w:r>
            <w:r w:rsidRPr="00FD0F64">
              <w:rPr>
                <w:rFonts w:eastAsia="SimSun"/>
                <w:color w:val="auto"/>
              </w:rPr>
              <w:br/>
            </w:r>
          </w:p>
          <w:p w14:paraId="0300521B" w14:textId="77777777" w:rsidR="00FD0F64" w:rsidRPr="00FD0F64" w:rsidRDefault="00FD0F64" w:rsidP="006D79FD">
            <w:pPr>
              <w:numPr>
                <w:ilvl w:val="0"/>
                <w:numId w:val="23"/>
              </w:numPr>
              <w:spacing w:before="0" w:line="260" w:lineRule="atLeast"/>
              <w:contextualSpacing/>
              <w:rPr>
                <w:rFonts w:eastAsia="SimSun"/>
                <w:color w:val="auto"/>
                <w:szCs w:val="24"/>
              </w:rPr>
            </w:pPr>
            <w:r w:rsidRPr="00FD0F64">
              <w:rPr>
                <w:rFonts w:eastAsia="SimSun"/>
                <w:color w:val="auto"/>
              </w:rPr>
              <w:t>The diameter of a glucose molecule</w:t>
            </w:r>
          </w:p>
          <w:p w14:paraId="3E5A920D" w14:textId="77777777" w:rsidR="00FD0F64" w:rsidRPr="00FD0F64" w:rsidRDefault="00FD0F64" w:rsidP="00A62F3C">
            <w:pPr>
              <w:spacing w:before="0" w:line="260" w:lineRule="atLeast"/>
              <w:ind w:left="720"/>
              <w:contextualSpacing/>
              <w:rPr>
                <w:rFonts w:eastAsia="SimSun"/>
                <w:color w:val="auto"/>
                <w:szCs w:val="24"/>
              </w:rPr>
            </w:pPr>
          </w:p>
        </w:tc>
      </w:tr>
    </w:tbl>
    <w:p w14:paraId="62EAB866" w14:textId="77777777" w:rsidR="002009F7" w:rsidRDefault="002009F7" w:rsidP="002009F7">
      <w:pPr>
        <w:spacing w:before="0" w:line="260" w:lineRule="atLeast"/>
        <w:rPr>
          <w:rFonts w:eastAsia="Times New Roman" w:cs="Times New Roman"/>
          <w:color w:val="auto"/>
          <w:szCs w:val="24"/>
          <w:lang w:val="en-GB" w:eastAsia="en-GB"/>
        </w:rPr>
      </w:pPr>
    </w:p>
    <w:p w14:paraId="61B1120B" w14:textId="77777777" w:rsidR="00A62F3C" w:rsidRPr="002009F7" w:rsidRDefault="00A62F3C" w:rsidP="002009F7">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10456"/>
      </w:tblGrid>
      <w:tr w:rsidR="00A62F3C" w:rsidRPr="00A62F3C" w14:paraId="77DD6BE3"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10E2CE6" w14:textId="77777777" w:rsidR="00A62F3C" w:rsidRPr="00A62F3C" w:rsidRDefault="00A62F3C" w:rsidP="003235D4">
            <w:pPr>
              <w:spacing w:after="120"/>
              <w:rPr>
                <w:rFonts w:ascii="AQA Chevin Pro DemiBold" w:eastAsia="SimSun" w:hAnsi="AQA Chevin Pro DemiBold"/>
                <w:color w:val="auto"/>
                <w:sz w:val="28"/>
                <w:szCs w:val="28"/>
              </w:rPr>
            </w:pPr>
            <w:bookmarkStart w:id="1" w:name="_Hlk46044411"/>
            <w:r w:rsidRPr="00A62F3C">
              <w:rPr>
                <w:rFonts w:ascii="AQA Chevin Pro Medium" w:hAnsi="AQA Chevin Pro Medium"/>
                <w:b/>
                <w:color w:val="FFFFFF" w:themeColor="background1"/>
              </w:rPr>
              <w:t>Activity 5 Units</w:t>
            </w:r>
            <w:r w:rsidRPr="00A62F3C">
              <w:rPr>
                <w:rFonts w:ascii="AQA Chevin Pro DemiBold" w:eastAsia="SimSun" w:hAnsi="AQA Chevin Pro DemiBold"/>
                <w:color w:val="auto"/>
                <w:sz w:val="28"/>
                <w:szCs w:val="28"/>
              </w:rPr>
              <w:t xml:space="preserve"> </w:t>
            </w:r>
          </w:p>
        </w:tc>
      </w:tr>
      <w:tr w:rsidR="00A62F3C" w:rsidRPr="00A62F3C" w14:paraId="30033714" w14:textId="77777777" w:rsidTr="00954E7D">
        <w:trPr>
          <w:cnfStyle w:val="000000100000" w:firstRow="0" w:lastRow="0" w:firstColumn="0" w:lastColumn="0" w:oddVBand="0" w:evenVBand="0" w:oddHBand="1" w:evenHBand="0"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80D8BB" w14:textId="77777777" w:rsidR="00A62F3C" w:rsidRPr="00A62F3C" w:rsidRDefault="00A62F3C" w:rsidP="00A62F3C">
            <w:pPr>
              <w:spacing w:before="0" w:line="260" w:lineRule="atLeast"/>
              <w:rPr>
                <w:rFonts w:eastAsia="SimSun"/>
                <w:color w:val="auto"/>
                <w:szCs w:val="24"/>
              </w:rPr>
            </w:pPr>
          </w:p>
          <w:p w14:paraId="5E073BBF"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Choose the most appropriate unit and estimate the size of each of the following.</w:t>
            </w:r>
          </w:p>
          <w:p w14:paraId="568C08F8" w14:textId="77777777" w:rsidR="00A62F3C" w:rsidRPr="00A62F3C" w:rsidRDefault="00A62F3C" w:rsidP="00A62F3C">
            <w:pPr>
              <w:spacing w:before="0" w:line="260" w:lineRule="atLeast"/>
              <w:rPr>
                <w:rFonts w:eastAsia="SimSun"/>
                <w:color w:val="auto"/>
                <w:szCs w:val="24"/>
              </w:rPr>
            </w:pPr>
          </w:p>
          <w:p w14:paraId="5540F23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mass of an earthworm</w:t>
            </w:r>
          </w:p>
          <w:p w14:paraId="379976A2" w14:textId="77777777" w:rsidR="00A62F3C" w:rsidRPr="00A62F3C" w:rsidRDefault="00A62F3C" w:rsidP="00A62F3C">
            <w:pPr>
              <w:spacing w:before="0" w:line="260" w:lineRule="atLeast"/>
              <w:ind w:left="601"/>
              <w:contextualSpacing/>
              <w:rPr>
                <w:rFonts w:eastAsia="SimSun"/>
                <w:color w:val="auto"/>
                <w:szCs w:val="24"/>
              </w:rPr>
            </w:pPr>
          </w:p>
          <w:p w14:paraId="1568FD58"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teardrop</w:t>
            </w:r>
          </w:p>
          <w:p w14:paraId="77CBE04C" w14:textId="77777777" w:rsidR="00A62F3C" w:rsidRPr="00A62F3C" w:rsidRDefault="00A62F3C" w:rsidP="00A62F3C">
            <w:pPr>
              <w:spacing w:before="0" w:line="260" w:lineRule="atLeast"/>
              <w:ind w:left="601"/>
              <w:contextualSpacing/>
              <w:rPr>
                <w:rFonts w:eastAsia="SimSun"/>
                <w:color w:val="auto"/>
                <w:szCs w:val="24"/>
              </w:rPr>
            </w:pPr>
          </w:p>
          <w:p w14:paraId="6368C0D0"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garden pond</w:t>
            </w:r>
          </w:p>
          <w:p w14:paraId="44B9D97B" w14:textId="77777777" w:rsidR="00A62F3C" w:rsidRPr="00A62F3C" w:rsidRDefault="00A62F3C" w:rsidP="00A62F3C">
            <w:pPr>
              <w:spacing w:before="0" w:line="260" w:lineRule="atLeast"/>
              <w:ind w:left="601"/>
              <w:contextualSpacing/>
              <w:rPr>
                <w:rFonts w:eastAsia="SimSun"/>
                <w:color w:val="auto"/>
                <w:szCs w:val="24"/>
              </w:rPr>
            </w:pPr>
          </w:p>
          <w:p w14:paraId="28D92F6F"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time taken for a sunflower to grow</w:t>
            </w:r>
          </w:p>
          <w:p w14:paraId="2EFD7072" w14:textId="77777777" w:rsidR="00A62F3C" w:rsidRPr="00A62F3C" w:rsidRDefault="00A62F3C" w:rsidP="00A62F3C">
            <w:pPr>
              <w:spacing w:before="0" w:line="260" w:lineRule="atLeast"/>
              <w:ind w:left="601"/>
              <w:contextualSpacing/>
              <w:rPr>
                <w:rFonts w:eastAsia="SimSun"/>
                <w:color w:val="auto"/>
                <w:szCs w:val="24"/>
              </w:rPr>
            </w:pPr>
          </w:p>
          <w:p w14:paraId="4BCF84F4"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temperature difference between the blood in the heart and in the ear on a cold day</w:t>
            </w:r>
          </w:p>
          <w:p w14:paraId="732C5FAD" w14:textId="77777777" w:rsidR="00A62F3C" w:rsidRPr="00A62F3C" w:rsidRDefault="00A62F3C" w:rsidP="00A62F3C">
            <w:pPr>
              <w:spacing w:before="0" w:line="260" w:lineRule="atLeast"/>
              <w:ind w:left="601"/>
              <w:contextualSpacing/>
              <w:rPr>
                <w:rFonts w:eastAsia="SimSun"/>
                <w:color w:val="auto"/>
                <w:szCs w:val="24"/>
              </w:rPr>
            </w:pPr>
          </w:p>
          <w:p w14:paraId="085F644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diameter of a human hair</w:t>
            </w:r>
          </w:p>
          <w:p w14:paraId="4E9728D9" w14:textId="77777777" w:rsidR="00A62F3C" w:rsidRPr="00A62F3C" w:rsidRDefault="00A62F3C" w:rsidP="00A62F3C">
            <w:pPr>
              <w:spacing w:before="0" w:line="260" w:lineRule="atLeast"/>
              <w:ind w:left="601"/>
              <w:contextualSpacing/>
              <w:rPr>
                <w:rFonts w:eastAsia="SimSun"/>
                <w:color w:val="auto"/>
                <w:szCs w:val="24"/>
              </w:rPr>
            </w:pPr>
          </w:p>
          <w:p w14:paraId="1806EEFE"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length that your fingernails grow each day</w:t>
            </w:r>
          </w:p>
          <w:p w14:paraId="5D0B37CD" w14:textId="77777777" w:rsidR="00A62F3C" w:rsidRPr="00A62F3C" w:rsidRDefault="00A62F3C" w:rsidP="00A62F3C">
            <w:pPr>
              <w:spacing w:before="0" w:line="260" w:lineRule="atLeast"/>
              <w:ind w:left="720"/>
              <w:contextualSpacing/>
              <w:rPr>
                <w:rFonts w:eastAsia="SimSun"/>
                <w:color w:val="auto"/>
                <w:szCs w:val="24"/>
              </w:rPr>
            </w:pPr>
          </w:p>
          <w:p w14:paraId="12688FC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 xml:space="preserve">The total length of DNA in one human body cell </w:t>
            </w:r>
          </w:p>
          <w:p w14:paraId="5060E377" w14:textId="77777777" w:rsidR="00A62F3C" w:rsidRPr="00A62F3C" w:rsidRDefault="00A62F3C" w:rsidP="00A62F3C">
            <w:pPr>
              <w:spacing w:before="0" w:line="260" w:lineRule="atLeast"/>
              <w:contextualSpacing/>
              <w:rPr>
                <w:rFonts w:eastAsia="SimSun"/>
                <w:color w:val="auto"/>
                <w:szCs w:val="24"/>
                <w:shd w:val="clear" w:color="auto" w:fill="FFFFFF"/>
                <w:lang w:val="en-GB"/>
              </w:rPr>
            </w:pPr>
            <w:r w:rsidRPr="00A62F3C">
              <w:rPr>
                <w:rFonts w:eastAsia="SimSun"/>
                <w:color w:val="auto"/>
                <w:szCs w:val="24"/>
              </w:rPr>
              <w:t xml:space="preserve"> </w:t>
            </w:r>
          </w:p>
        </w:tc>
      </w:tr>
      <w:bookmarkEnd w:id="1"/>
    </w:tbl>
    <w:p w14:paraId="0664D4DC" w14:textId="77777777" w:rsidR="00A62F3C" w:rsidRDefault="00A62F3C" w:rsidP="00CB215E">
      <w:pPr>
        <w:rPr>
          <w:rFonts w:ascii="AQA Chevin Pro Medium" w:eastAsiaTheme="majorEastAsia" w:hAnsi="AQA Chevin Pro Medium" w:cstheme="majorBidi"/>
          <w:b/>
          <w:bCs/>
          <w:color w:val="548DD4" w:themeColor="text2" w:themeTint="99"/>
          <w:sz w:val="28"/>
          <w:szCs w:val="32"/>
        </w:rPr>
      </w:pPr>
    </w:p>
    <w:p w14:paraId="6546A02F" w14:textId="77777777" w:rsidR="00A62F3C" w:rsidRDefault="00A62F3C" w:rsidP="00A62F3C">
      <w:r>
        <w:br w:type="page"/>
      </w:r>
    </w:p>
    <w:p w14:paraId="617C27FA" w14:textId="77777777" w:rsidR="002F6F08" w:rsidRDefault="002F6F08" w:rsidP="00CB215E">
      <w:pPr>
        <w:rPr>
          <w:rFonts w:ascii="AQA Chevin Pro Medium" w:eastAsiaTheme="majorEastAsia" w:hAnsi="AQA Chevin Pro Medium" w:cstheme="majorBidi"/>
          <w:b/>
          <w:bCs/>
          <w:color w:val="548DD4" w:themeColor="text2" w:themeTint="99"/>
          <w:sz w:val="28"/>
          <w:szCs w:val="32"/>
        </w:rPr>
      </w:pPr>
    </w:p>
    <w:tbl>
      <w:tblPr>
        <w:tblStyle w:val="LightList-Accent1"/>
        <w:tblW w:w="5000" w:type="pct"/>
        <w:tblLook w:val="04A0" w:firstRow="1" w:lastRow="0" w:firstColumn="1" w:lastColumn="0" w:noHBand="0" w:noVBand="1"/>
      </w:tblPr>
      <w:tblGrid>
        <w:gridCol w:w="10456"/>
      </w:tblGrid>
      <w:tr w:rsidR="00A62F3C" w:rsidRPr="00A62F3C" w14:paraId="4524BF6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169A27" w14:textId="77777777" w:rsidR="00A62F3C" w:rsidRPr="00A62F3C" w:rsidRDefault="00A62F3C" w:rsidP="003235D4">
            <w:pPr>
              <w:spacing w:after="120"/>
              <w:rPr>
                <w:rFonts w:ascii="AQA Chevin Pro DemiBold" w:eastAsia="SimSun" w:hAnsi="AQA Chevin Pro DemiBold"/>
                <w:color w:val="FFFFFF"/>
                <w:sz w:val="28"/>
                <w:szCs w:val="28"/>
              </w:rPr>
            </w:pPr>
            <w:r w:rsidRPr="00A62F3C">
              <w:rPr>
                <w:rFonts w:ascii="AQA Chevin Pro Medium" w:hAnsi="AQA Chevin Pro Medium"/>
                <w:b/>
                <w:color w:val="FFFFFF" w:themeColor="background1"/>
              </w:rPr>
              <w:t>Activity 6 Converting data</w:t>
            </w:r>
          </w:p>
        </w:tc>
      </w:tr>
      <w:tr w:rsidR="00A62F3C" w:rsidRPr="00A62F3C" w14:paraId="4B2B561F" w14:textId="77777777" w:rsidTr="00A62F3C">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D0C324" w14:textId="77777777" w:rsidR="00A62F3C" w:rsidRPr="00A62F3C" w:rsidRDefault="00A62F3C" w:rsidP="00A62F3C">
            <w:pPr>
              <w:spacing w:before="0" w:line="260" w:lineRule="atLeast"/>
              <w:rPr>
                <w:rFonts w:eastAsia="SimSun"/>
                <w:color w:val="auto"/>
                <w:szCs w:val="24"/>
              </w:rPr>
            </w:pPr>
          </w:p>
          <w:p w14:paraId="3CDB104C"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 xml:space="preserve">Re-write the following. </w:t>
            </w:r>
          </w:p>
          <w:p w14:paraId="3B0D13BE" w14:textId="77777777" w:rsidR="00A62F3C" w:rsidRPr="00A62F3C" w:rsidRDefault="00A62F3C" w:rsidP="00A62F3C">
            <w:pPr>
              <w:spacing w:before="0" w:line="260" w:lineRule="atLeast"/>
              <w:rPr>
                <w:rFonts w:eastAsia="SimSun"/>
                <w:color w:val="auto"/>
                <w:szCs w:val="24"/>
              </w:rPr>
            </w:pPr>
          </w:p>
          <w:p w14:paraId="7FBB3B95"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0.00224 </w:t>
            </w:r>
            <w:proofErr w:type="spellStart"/>
            <w:r w:rsidRPr="00A62F3C">
              <w:rPr>
                <w:rFonts w:eastAsia="SimSun"/>
                <w:color w:val="auto"/>
                <w:szCs w:val="24"/>
              </w:rPr>
              <w:t>metres</w:t>
            </w:r>
            <w:proofErr w:type="spellEnd"/>
            <w:r w:rsidRPr="00A62F3C">
              <w:rPr>
                <w:rFonts w:eastAsia="SimSun"/>
                <w:color w:val="auto"/>
                <w:szCs w:val="24"/>
              </w:rPr>
              <w:t xml:space="preserve"> in </w:t>
            </w:r>
            <w:proofErr w:type="spellStart"/>
            <w:r w:rsidRPr="00A62F3C">
              <w:rPr>
                <w:rFonts w:eastAsia="SimSun"/>
                <w:color w:val="auto"/>
                <w:szCs w:val="24"/>
              </w:rPr>
              <w:t>millimetres</w:t>
            </w:r>
            <w:proofErr w:type="spellEnd"/>
            <w:r w:rsidRPr="00A62F3C">
              <w:rPr>
                <w:rFonts w:eastAsia="SimSun"/>
                <w:color w:val="auto"/>
                <w:szCs w:val="24"/>
              </w:rPr>
              <w:t xml:space="preserve"> </w:t>
            </w:r>
            <w:r w:rsidRPr="00A62F3C">
              <w:rPr>
                <w:rFonts w:eastAsia="SimSun"/>
                <w:color w:val="auto"/>
                <w:szCs w:val="24"/>
              </w:rPr>
              <w:br/>
            </w:r>
          </w:p>
          <w:p w14:paraId="4CE9C1F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104 micrograms in grams</w:t>
            </w:r>
            <w:r w:rsidRPr="00A62F3C">
              <w:rPr>
                <w:rFonts w:eastAsia="SimSun"/>
                <w:color w:val="auto"/>
                <w:szCs w:val="24"/>
              </w:rPr>
              <w:br/>
            </w:r>
          </w:p>
          <w:p w14:paraId="3EC3A7F4"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6.2 </w:t>
            </w:r>
            <w:proofErr w:type="spellStart"/>
            <w:r w:rsidRPr="00A62F3C">
              <w:rPr>
                <w:rFonts w:eastAsia="SimSun"/>
                <w:color w:val="auto"/>
                <w:szCs w:val="24"/>
              </w:rPr>
              <w:t>kilometres</w:t>
            </w:r>
            <w:proofErr w:type="spellEnd"/>
            <w:r w:rsidRPr="00A62F3C">
              <w:rPr>
                <w:rFonts w:eastAsia="SimSun"/>
                <w:color w:val="auto"/>
                <w:szCs w:val="24"/>
              </w:rPr>
              <w:t xml:space="preserve"> in </w:t>
            </w:r>
            <w:proofErr w:type="spellStart"/>
            <w:r w:rsidRPr="00A62F3C">
              <w:rPr>
                <w:rFonts w:eastAsia="SimSun"/>
                <w:color w:val="auto"/>
                <w:szCs w:val="24"/>
              </w:rPr>
              <w:t>metres</w:t>
            </w:r>
            <w:proofErr w:type="spellEnd"/>
            <w:r w:rsidRPr="00A62F3C">
              <w:rPr>
                <w:rFonts w:eastAsia="SimSun"/>
                <w:color w:val="auto"/>
                <w:szCs w:val="24"/>
              </w:rPr>
              <w:br/>
            </w:r>
          </w:p>
          <w:p w14:paraId="730F1973"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micrograms in nanograms</w:t>
            </w:r>
            <w:r w:rsidRPr="00A62F3C">
              <w:rPr>
                <w:rFonts w:eastAsia="SimSun"/>
                <w:color w:val="auto"/>
                <w:szCs w:val="24"/>
              </w:rPr>
              <w:br/>
            </w:r>
          </w:p>
          <w:p w14:paraId="25503A81"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70 </w:t>
            </w:r>
            <w:proofErr w:type="spellStart"/>
            <w:r w:rsidRPr="00A62F3C">
              <w:rPr>
                <w:rFonts w:eastAsia="SimSun"/>
                <w:color w:val="auto"/>
                <w:szCs w:val="24"/>
              </w:rPr>
              <w:t>decilitres</w:t>
            </w:r>
            <w:proofErr w:type="spellEnd"/>
            <w:r w:rsidRPr="00A62F3C">
              <w:rPr>
                <w:rFonts w:eastAsia="SimSun"/>
                <w:color w:val="auto"/>
                <w:szCs w:val="24"/>
              </w:rPr>
              <w:t xml:space="preserve"> in </w:t>
            </w:r>
            <w:proofErr w:type="spellStart"/>
            <w:r w:rsidRPr="00A62F3C">
              <w:rPr>
                <w:rFonts w:eastAsia="SimSun"/>
                <w:color w:val="auto"/>
                <w:szCs w:val="24"/>
              </w:rPr>
              <w:t>litres</w:t>
            </w:r>
            <w:proofErr w:type="spellEnd"/>
            <w:r w:rsidRPr="00A62F3C">
              <w:rPr>
                <w:rFonts w:eastAsia="SimSun"/>
                <w:color w:val="auto"/>
                <w:szCs w:val="24"/>
              </w:rPr>
              <w:br/>
            </w:r>
          </w:p>
          <w:p w14:paraId="11E125B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cm</w:t>
            </w:r>
            <w:r w:rsidRPr="00A62F3C">
              <w:rPr>
                <w:rFonts w:eastAsia="SimSun"/>
                <w:color w:val="auto"/>
                <w:szCs w:val="24"/>
                <w:vertAlign w:val="superscript"/>
              </w:rPr>
              <w:t>3</w:t>
            </w:r>
            <w:r w:rsidRPr="00A62F3C">
              <w:rPr>
                <w:rFonts w:eastAsia="SimSun"/>
                <w:color w:val="auto"/>
                <w:szCs w:val="24"/>
              </w:rPr>
              <w:t xml:space="preserve"> in </w:t>
            </w:r>
            <w:proofErr w:type="spellStart"/>
            <w:r w:rsidRPr="00A62F3C">
              <w:rPr>
                <w:rFonts w:eastAsia="SimSun"/>
                <w:color w:val="auto"/>
                <w:szCs w:val="24"/>
              </w:rPr>
              <w:t>litres</w:t>
            </w:r>
            <w:proofErr w:type="spellEnd"/>
          </w:p>
          <w:p w14:paraId="057139A0" w14:textId="77777777" w:rsidR="00A62F3C" w:rsidRPr="00A62F3C" w:rsidRDefault="00A62F3C" w:rsidP="00A62F3C">
            <w:pPr>
              <w:spacing w:before="0" w:line="260" w:lineRule="atLeast"/>
              <w:rPr>
                <w:rFonts w:eastAsia="SimSun"/>
                <w:color w:val="auto"/>
                <w:szCs w:val="24"/>
              </w:rPr>
            </w:pPr>
          </w:p>
          <w:p w14:paraId="63BC5590" w14:textId="77777777" w:rsidR="00A62F3C" w:rsidRPr="00A62F3C" w:rsidRDefault="00A62F3C" w:rsidP="00A62F3C">
            <w:pPr>
              <w:spacing w:before="0" w:line="260" w:lineRule="atLeast"/>
              <w:ind w:left="720"/>
              <w:rPr>
                <w:rFonts w:eastAsia="SimSun"/>
                <w:color w:val="auto"/>
                <w:szCs w:val="24"/>
              </w:rPr>
            </w:pPr>
          </w:p>
        </w:tc>
      </w:tr>
    </w:tbl>
    <w:p w14:paraId="5893B0D0" w14:textId="77777777" w:rsidR="00A62F3C" w:rsidRPr="002009F7" w:rsidRDefault="00A62F3C" w:rsidP="00CB215E">
      <w:pPr>
        <w:rPr>
          <w:rFonts w:ascii="AQA Chevin Pro Medium" w:eastAsiaTheme="majorEastAsia" w:hAnsi="AQA Chevin Pro Medium" w:cstheme="majorBidi"/>
          <w:b/>
          <w:bCs/>
          <w:color w:val="548DD4" w:themeColor="text2" w:themeTint="99"/>
          <w:sz w:val="28"/>
          <w:szCs w:val="32"/>
        </w:rPr>
      </w:pPr>
    </w:p>
    <w:p w14:paraId="7456DBDA" w14:textId="640C29D3" w:rsidR="00A62F3C" w:rsidRPr="003C60C2" w:rsidRDefault="00A62F3C" w:rsidP="003C60C2">
      <w:pPr>
        <w:spacing w:before="0"/>
      </w:pPr>
      <w:r>
        <w:br w:type="page"/>
      </w:r>
      <w:r w:rsidRPr="003426D7">
        <w:rPr>
          <w:color w:val="412878"/>
          <w:sz w:val="28"/>
          <w:szCs w:val="28"/>
        </w:rPr>
        <w:lastRenderedPageBreak/>
        <w:t>Practical skills</w:t>
      </w:r>
    </w:p>
    <w:p w14:paraId="433D2E69" w14:textId="77777777" w:rsidR="00A62F3C" w:rsidRDefault="00A62F3C" w:rsidP="005E54DD">
      <w:pPr>
        <w:spacing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The practical skills you learnt at GCSE will be further developed through the fieldwork and practicals you undertake at A-level. Your teacher will explain in more detail the requirements for fieldwork, practical work, and the research methods.</w:t>
      </w:r>
    </w:p>
    <w:p w14:paraId="1D2A417F" w14:textId="77777777" w:rsidR="00A62F3C" w:rsidRPr="00A62F3C" w:rsidRDefault="00A62F3C" w:rsidP="00A62F3C">
      <w:pPr>
        <w:spacing w:before="0"/>
        <w:rPr>
          <w:rFonts w:eastAsia="Times New Roman" w:cs="Times New Roman"/>
          <w:color w:val="auto"/>
          <w:szCs w:val="24"/>
          <w:lang w:val="en-GB" w:eastAsia="en-GB"/>
        </w:rPr>
      </w:pPr>
    </w:p>
    <w:p w14:paraId="791F6652" w14:textId="4686601B" w:rsidR="00A62F3C" w:rsidRDefault="00A62F3C" w:rsidP="00A62F3C">
      <w:pPr>
        <w:spacing w:before="0"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 xml:space="preserve">There is a practical handbook for Biology which has lots of very useful information to support you in developing these important skills.  You can download a copy </w:t>
      </w:r>
      <w:hyperlink r:id="rId13" w:history="1">
        <w:r w:rsidR="005E54DD">
          <w:rPr>
            <w:rFonts w:eastAsia="Times New Roman" w:cs="Times New Roman"/>
            <w:color w:val="0000FF"/>
            <w:szCs w:val="24"/>
            <w:u w:val="single"/>
            <w:lang w:val="en-GB" w:eastAsia="en-GB"/>
          </w:rPr>
          <w:t>here.</w:t>
        </w:r>
      </w:hyperlink>
      <w:r w:rsidRPr="00A62F3C">
        <w:rPr>
          <w:rFonts w:eastAsia="Times New Roman" w:cs="Times New Roman"/>
          <w:color w:val="auto"/>
          <w:szCs w:val="24"/>
          <w:lang w:val="en-GB" w:eastAsia="en-GB"/>
        </w:rPr>
        <w:t xml:space="preserve">  </w:t>
      </w:r>
    </w:p>
    <w:p w14:paraId="44A5590A" w14:textId="77777777" w:rsidR="00A62F3C" w:rsidRPr="00A62F3C" w:rsidRDefault="00A62F3C" w:rsidP="00A62F3C">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10456"/>
      </w:tblGrid>
      <w:tr w:rsidR="00A62F3C" w:rsidRPr="00A62F3C" w14:paraId="71FBD3A4"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655BB36" w14:textId="77777777" w:rsidR="00A62F3C" w:rsidRPr="00A62F3C" w:rsidRDefault="00A62F3C" w:rsidP="003235D4">
            <w:pPr>
              <w:spacing w:after="120"/>
              <w:rPr>
                <w:rFonts w:ascii="AQA Chevin Pro Medium" w:hAnsi="AQA Chevin Pro Medium"/>
                <w:b/>
                <w:color w:val="FFFFFF" w:themeColor="background1"/>
              </w:rPr>
            </w:pPr>
            <w:r w:rsidRPr="00A62F3C">
              <w:rPr>
                <w:rFonts w:ascii="AQA Chevin Pro Medium" w:hAnsi="AQA Chevin Pro Medium"/>
                <w:b/>
                <w:color w:val="FFFFFF" w:themeColor="background1"/>
              </w:rPr>
              <w:t>Activity 7 Investigating how temperature and pH affect enzymes</w:t>
            </w:r>
          </w:p>
        </w:tc>
      </w:tr>
      <w:tr w:rsidR="00A62F3C" w:rsidRPr="00A62F3C" w14:paraId="2F92F492" w14:textId="77777777" w:rsidTr="003235D4">
        <w:trPr>
          <w:cnfStyle w:val="000000100000" w:firstRow="0" w:lastRow="0" w:firstColumn="0" w:lastColumn="0" w:oddVBand="0" w:evenVBand="0" w:oddHBand="1" w:evenHBand="0" w:firstRowFirstColumn="0" w:firstRowLastColumn="0" w:lastRowFirstColumn="0" w:lastRowLastColumn="0"/>
          <w:trHeight w:val="865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64F3304A" w14:textId="579A65A8" w:rsidR="00A62F3C" w:rsidRPr="00A62F3C" w:rsidRDefault="00A62F3C" w:rsidP="003778B2">
            <w:pPr>
              <w:spacing w:before="240" w:line="260" w:lineRule="atLeast"/>
              <w:rPr>
                <w:rFonts w:eastAsia="SimSun"/>
                <w:color w:val="auto"/>
                <w:szCs w:val="24"/>
              </w:rPr>
            </w:pPr>
            <w:r w:rsidRPr="00A62F3C">
              <w:rPr>
                <w:rFonts w:eastAsia="SimSun"/>
                <w:color w:val="auto"/>
                <w:szCs w:val="24"/>
              </w:rPr>
              <w:t>Egg white is made of protein. The students were investigating how temperature and pH affect the digestion of protein</w:t>
            </w:r>
            <w:r w:rsidRPr="00A62F3C">
              <w:rPr>
                <w:rFonts w:eastAsia="SimSun"/>
                <w:color w:val="auto"/>
                <w:szCs w:val="24"/>
              </w:rPr>
              <w:br/>
            </w:r>
          </w:p>
          <w:p w14:paraId="60906E82" w14:textId="77777777" w:rsidR="00A62F3C" w:rsidRPr="00A62F3C" w:rsidRDefault="00A62F3C" w:rsidP="003778B2">
            <w:pPr>
              <w:spacing w:before="240" w:line="260" w:lineRule="atLeast"/>
              <w:rPr>
                <w:rFonts w:eastAsia="SimSun"/>
                <w:color w:val="auto"/>
                <w:szCs w:val="24"/>
              </w:rPr>
            </w:pPr>
            <w:r w:rsidRPr="00A62F3C">
              <w:rPr>
                <w:rFonts w:eastAsia="SimSun"/>
                <w:color w:val="auto"/>
                <w:szCs w:val="24"/>
              </w:rPr>
              <w:t>The students carried out the following procedure:</w:t>
            </w:r>
          </w:p>
          <w:p w14:paraId="1FEC531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 xml:space="preserve">Filled six narrow glass tubes with fresh egg white </w:t>
            </w:r>
          </w:p>
          <w:p w14:paraId="483C2F02"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Boiled the tubes so the egg white became solid</w:t>
            </w:r>
          </w:p>
          <w:p w14:paraId="47E44C8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Placed each tube into a different beaker containing human protease enzyme at different pH values at room temperature and 3 in neutral pH but at different temperatures for 24 hours</w:t>
            </w:r>
          </w:p>
          <w:p w14:paraId="1C5880A1" w14:textId="6B4817D9" w:rsidR="00A62F3C" w:rsidRPr="003778B2"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Measured the length of solid egg white in each tube after 24 hours</w:t>
            </w:r>
          </w:p>
          <w:p w14:paraId="47C7D099" w14:textId="77777777" w:rsidR="003778B2" w:rsidRPr="00A62F3C" w:rsidRDefault="003778B2" w:rsidP="003778B2">
            <w:pPr>
              <w:spacing w:before="240" w:line="260" w:lineRule="atLeast"/>
              <w:ind w:left="720"/>
              <w:contextualSpacing/>
              <w:rPr>
                <w:rFonts w:eastAsia="SimSun"/>
                <w:color w:val="auto"/>
                <w:szCs w:val="24"/>
              </w:rPr>
            </w:pPr>
          </w:p>
          <w:p w14:paraId="0A4B7310" w14:textId="77777777" w:rsidR="00A62F3C" w:rsidRPr="00A62F3C" w:rsidRDefault="00A62F3C" w:rsidP="003778B2">
            <w:pPr>
              <w:spacing w:before="240" w:line="260" w:lineRule="atLeast"/>
              <w:ind w:left="459"/>
              <w:rPr>
                <w:rFonts w:eastAsia="SimSun"/>
                <w:color w:val="auto"/>
                <w:szCs w:val="24"/>
              </w:rPr>
            </w:pPr>
            <w:r w:rsidRPr="00A62F3C">
              <w:rPr>
                <w:rFonts w:eastAsia="SimSun"/>
                <w:noProof/>
                <w:color w:val="auto"/>
                <w:szCs w:val="24"/>
                <w:lang w:val="en-GB" w:eastAsia="en-GB"/>
              </w:rPr>
              <w:drawing>
                <wp:inline distT="0" distB="0" distL="0" distR="0" wp14:anchorId="393B97A4" wp14:editId="3E35518F">
                  <wp:extent cx="4832350" cy="12160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44168" cy="1218999"/>
                          </a:xfrm>
                          <a:prstGeom prst="rect">
                            <a:avLst/>
                          </a:prstGeom>
                        </pic:spPr>
                      </pic:pic>
                    </a:graphicData>
                  </a:graphic>
                </wp:inline>
              </w:drawing>
            </w:r>
          </w:p>
          <w:p w14:paraId="444EF2B8" w14:textId="75223762" w:rsidR="00A62F3C" w:rsidRDefault="003235D4" w:rsidP="003778B2">
            <w:pPr>
              <w:spacing w:before="240" w:line="260" w:lineRule="atLeast"/>
              <w:ind w:left="459"/>
              <w:rPr>
                <w:rFonts w:eastAsia="SimSun"/>
                <w:bCs w:val="0"/>
                <w:color w:val="auto"/>
                <w:szCs w:val="24"/>
              </w:rPr>
            </w:pPr>
            <w:r>
              <w:rPr>
                <w:rFonts w:eastAsia="SimSun"/>
                <w:color w:val="auto"/>
                <w:szCs w:val="24"/>
              </w:rPr>
              <w:t>T</w:t>
            </w:r>
            <w:r w:rsidR="00A62F3C" w:rsidRPr="00A62F3C">
              <w:rPr>
                <w:rFonts w:eastAsia="SimSun"/>
                <w:color w:val="auto"/>
                <w:szCs w:val="24"/>
              </w:rPr>
              <w:t>he results were recorded in the tables below:</w:t>
            </w:r>
          </w:p>
          <w:p w14:paraId="3CB3A2DD" w14:textId="77777777" w:rsidR="003235D4" w:rsidRDefault="003235D4" w:rsidP="003778B2">
            <w:pPr>
              <w:spacing w:before="240" w:line="260" w:lineRule="atLeast"/>
              <w:ind w:left="459"/>
              <w:rPr>
                <w:rFonts w:eastAsia="SimSun"/>
                <w:bCs w:val="0"/>
                <w:color w:val="auto"/>
                <w:szCs w:val="24"/>
              </w:rPr>
            </w:pPr>
          </w:p>
          <w:tbl>
            <w:tblPr>
              <w:tblStyle w:val="LightList-Accent1"/>
              <w:tblW w:w="0" w:type="auto"/>
              <w:tblInd w:w="459" w:type="dxa"/>
              <w:tblLook w:val="04A0" w:firstRow="1" w:lastRow="0" w:firstColumn="1" w:lastColumn="0" w:noHBand="0" w:noVBand="1"/>
            </w:tblPr>
            <w:tblGrid>
              <w:gridCol w:w="704"/>
              <w:gridCol w:w="2552"/>
              <w:gridCol w:w="2835"/>
              <w:gridCol w:w="1275"/>
            </w:tblGrid>
            <w:tr w:rsidR="003235D4" w:rsidRPr="00A62F3C" w14:paraId="62B17D2A" w14:textId="77777777" w:rsidTr="0034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412878"/>
                </w:tcPr>
                <w:p w14:paraId="554AB9A3"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t>pH</w:t>
                  </w:r>
                </w:p>
              </w:tc>
              <w:tc>
                <w:tcPr>
                  <w:tcW w:w="2552" w:type="dxa"/>
                  <w:shd w:val="clear" w:color="auto" w:fill="412878"/>
                </w:tcPr>
                <w:p w14:paraId="2EC083EC"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835" w:type="dxa"/>
                  <w:shd w:val="clear" w:color="auto" w:fill="412878"/>
                </w:tcPr>
                <w:p w14:paraId="2A91C92E"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275" w:type="dxa"/>
                  <w:shd w:val="clear" w:color="auto" w:fill="412878"/>
                </w:tcPr>
                <w:p w14:paraId="35DFB863"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change</w:t>
                  </w:r>
                </w:p>
              </w:tc>
            </w:tr>
            <w:tr w:rsidR="003235D4" w:rsidRPr="00A62F3C" w14:paraId="0EBCDA01"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E1B8DDF"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4</w:t>
                  </w:r>
                </w:p>
              </w:tc>
              <w:tc>
                <w:tcPr>
                  <w:tcW w:w="2552" w:type="dxa"/>
                  <w:tcBorders>
                    <w:top w:val="none" w:sz="0" w:space="0" w:color="auto"/>
                    <w:bottom w:val="none" w:sz="0" w:space="0" w:color="auto"/>
                  </w:tcBorders>
                </w:tcPr>
                <w:p w14:paraId="121E872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383355D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5.6</w:t>
                  </w:r>
                </w:p>
              </w:tc>
              <w:tc>
                <w:tcPr>
                  <w:tcW w:w="1275" w:type="dxa"/>
                  <w:tcBorders>
                    <w:top w:val="none" w:sz="0" w:space="0" w:color="auto"/>
                    <w:bottom w:val="none" w:sz="0" w:space="0" w:color="auto"/>
                    <w:right w:val="none" w:sz="0" w:space="0" w:color="auto"/>
                  </w:tcBorders>
                </w:tcPr>
                <w:p w14:paraId="2470997B"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5DC0DD2F" w14:textId="77777777" w:rsidTr="008D55E0">
              <w:tc>
                <w:tcPr>
                  <w:cnfStyle w:val="001000000000" w:firstRow="0" w:lastRow="0" w:firstColumn="1" w:lastColumn="0" w:oddVBand="0" w:evenVBand="0" w:oddHBand="0" w:evenHBand="0" w:firstRowFirstColumn="0" w:firstRowLastColumn="0" w:lastRowFirstColumn="0" w:lastRowLastColumn="0"/>
                  <w:tcW w:w="704" w:type="dxa"/>
                </w:tcPr>
                <w:p w14:paraId="7E04156D"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7</w:t>
                  </w:r>
                </w:p>
              </w:tc>
              <w:tc>
                <w:tcPr>
                  <w:tcW w:w="2552" w:type="dxa"/>
                </w:tcPr>
                <w:p w14:paraId="7DB6F838"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Pr>
                <w:p w14:paraId="6F5D85D6"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275" w:type="dxa"/>
                </w:tcPr>
                <w:p w14:paraId="71E44891"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2DBE35C9"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AF22D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9</w:t>
                  </w:r>
                </w:p>
              </w:tc>
              <w:tc>
                <w:tcPr>
                  <w:tcW w:w="2552" w:type="dxa"/>
                  <w:tcBorders>
                    <w:top w:val="none" w:sz="0" w:space="0" w:color="auto"/>
                    <w:bottom w:val="none" w:sz="0" w:space="0" w:color="auto"/>
                  </w:tcBorders>
                </w:tcPr>
                <w:p w14:paraId="47C13CB7"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5B430C7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5.8</w:t>
                  </w:r>
                </w:p>
              </w:tc>
              <w:tc>
                <w:tcPr>
                  <w:tcW w:w="1275" w:type="dxa"/>
                  <w:tcBorders>
                    <w:top w:val="none" w:sz="0" w:space="0" w:color="auto"/>
                    <w:bottom w:val="none" w:sz="0" w:space="0" w:color="auto"/>
                    <w:right w:val="none" w:sz="0" w:space="0" w:color="auto"/>
                  </w:tcBorders>
                </w:tcPr>
                <w:p w14:paraId="36426F8D"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6F8BB153" w14:textId="77777777" w:rsidR="003778B2" w:rsidRDefault="003778B2" w:rsidP="003778B2">
            <w:pPr>
              <w:rPr>
                <w:rFonts w:eastAsia="SimSun"/>
                <w:bCs w:val="0"/>
                <w:szCs w:val="24"/>
              </w:rPr>
            </w:pPr>
          </w:p>
          <w:p w14:paraId="125FF2D9" w14:textId="77777777" w:rsidR="00673E72" w:rsidRDefault="00673E72" w:rsidP="003778B2">
            <w:pPr>
              <w:rPr>
                <w:rFonts w:eastAsia="SimSun"/>
                <w:bCs w:val="0"/>
                <w:szCs w:val="24"/>
              </w:rPr>
            </w:pPr>
          </w:p>
          <w:tbl>
            <w:tblPr>
              <w:tblStyle w:val="LightList-Accent1"/>
              <w:tblW w:w="0" w:type="auto"/>
              <w:tblInd w:w="459" w:type="dxa"/>
              <w:tblLook w:val="04A0" w:firstRow="1" w:lastRow="0" w:firstColumn="1" w:lastColumn="0" w:noHBand="0" w:noVBand="1"/>
            </w:tblPr>
            <w:tblGrid>
              <w:gridCol w:w="1476"/>
              <w:gridCol w:w="2552"/>
              <w:gridCol w:w="2063"/>
              <w:gridCol w:w="1339"/>
            </w:tblGrid>
            <w:tr w:rsidR="003235D4" w:rsidRPr="00A62F3C" w14:paraId="6F4B7548" w14:textId="77777777" w:rsidTr="0034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412878"/>
                </w:tcPr>
                <w:p w14:paraId="5D1EA646"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t xml:space="preserve">Temperature ( </w:t>
                  </w:r>
                  <w:r w:rsidRPr="00A62F3C">
                    <w:rPr>
                      <w:rFonts w:ascii="AQA Chevin Pro Medium" w:hAnsi="AQA Chevin Pro Medium"/>
                      <w:b/>
                      <w:color w:val="FFFFFF" w:themeColor="background1"/>
                    </w:rPr>
                    <w:sym w:font="Symbol" w:char="F0B0"/>
                  </w:r>
                  <w:r w:rsidRPr="00A62F3C">
                    <w:rPr>
                      <w:rFonts w:ascii="AQA Chevin Pro Medium" w:hAnsi="AQA Chevin Pro Medium"/>
                      <w:b/>
                      <w:color w:val="FFFFFF" w:themeColor="background1"/>
                    </w:rPr>
                    <w:t>C)</w:t>
                  </w:r>
                </w:p>
              </w:tc>
              <w:tc>
                <w:tcPr>
                  <w:tcW w:w="2552" w:type="dxa"/>
                  <w:shd w:val="clear" w:color="auto" w:fill="412878"/>
                </w:tcPr>
                <w:p w14:paraId="7BDDC5A2"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063" w:type="dxa"/>
                  <w:shd w:val="clear" w:color="auto" w:fill="412878"/>
                </w:tcPr>
                <w:p w14:paraId="05F3E1E0"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339" w:type="dxa"/>
                  <w:shd w:val="clear" w:color="auto" w:fill="412878"/>
                </w:tcPr>
                <w:p w14:paraId="782CF1F6"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change</w:t>
                  </w:r>
                </w:p>
              </w:tc>
            </w:tr>
            <w:tr w:rsidR="003235D4" w:rsidRPr="00A62F3C" w14:paraId="4B5A34BB"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3CDF425E"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15</w:t>
                  </w:r>
                </w:p>
              </w:tc>
              <w:tc>
                <w:tcPr>
                  <w:tcW w:w="2552" w:type="dxa"/>
                  <w:tcBorders>
                    <w:top w:val="none" w:sz="0" w:space="0" w:color="auto"/>
                    <w:bottom w:val="none" w:sz="0" w:space="0" w:color="auto"/>
                  </w:tcBorders>
                </w:tcPr>
                <w:p w14:paraId="5C01E9B0"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06EE11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5.7</w:t>
                  </w:r>
                </w:p>
              </w:tc>
              <w:tc>
                <w:tcPr>
                  <w:tcW w:w="1339" w:type="dxa"/>
                  <w:tcBorders>
                    <w:top w:val="none" w:sz="0" w:space="0" w:color="auto"/>
                    <w:bottom w:val="none" w:sz="0" w:space="0" w:color="auto"/>
                    <w:right w:val="none" w:sz="0" w:space="0" w:color="auto"/>
                  </w:tcBorders>
                </w:tcPr>
                <w:p w14:paraId="48BE65F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032DCD5A" w14:textId="77777777" w:rsidTr="008D55E0">
              <w:tc>
                <w:tcPr>
                  <w:cnfStyle w:val="001000000000" w:firstRow="0" w:lastRow="0" w:firstColumn="1" w:lastColumn="0" w:oddVBand="0" w:evenVBand="0" w:oddHBand="0" w:evenHBand="0" w:firstRowFirstColumn="0" w:firstRowLastColumn="0" w:lastRowFirstColumn="0" w:lastRowLastColumn="0"/>
                  <w:tcW w:w="1476" w:type="dxa"/>
                </w:tcPr>
                <w:p w14:paraId="5EA5C3C5"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35</w:t>
                  </w:r>
                </w:p>
              </w:tc>
              <w:tc>
                <w:tcPr>
                  <w:tcW w:w="2552" w:type="dxa"/>
                </w:tcPr>
                <w:p w14:paraId="1854549B"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Pr>
                <w:p w14:paraId="763E7155"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339" w:type="dxa"/>
                </w:tcPr>
                <w:p w14:paraId="548EBE77"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63BF78CA"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0F2B9B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55</w:t>
                  </w:r>
                </w:p>
              </w:tc>
              <w:tc>
                <w:tcPr>
                  <w:tcW w:w="2552" w:type="dxa"/>
                  <w:tcBorders>
                    <w:top w:val="none" w:sz="0" w:space="0" w:color="auto"/>
                    <w:bottom w:val="none" w:sz="0" w:space="0" w:color="auto"/>
                  </w:tcBorders>
                </w:tcPr>
                <w:p w14:paraId="16F2069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DF36DA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5.3</w:t>
                  </w:r>
                </w:p>
              </w:tc>
              <w:tc>
                <w:tcPr>
                  <w:tcW w:w="1339" w:type="dxa"/>
                  <w:tcBorders>
                    <w:top w:val="none" w:sz="0" w:space="0" w:color="auto"/>
                    <w:bottom w:val="none" w:sz="0" w:space="0" w:color="auto"/>
                    <w:right w:val="none" w:sz="0" w:space="0" w:color="auto"/>
                  </w:tcBorders>
                </w:tcPr>
                <w:p w14:paraId="5EC26C3E"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9211A6E" w14:textId="77777777" w:rsidR="003235D4" w:rsidRDefault="003235D4" w:rsidP="003778B2">
            <w:pPr>
              <w:rPr>
                <w:rFonts w:eastAsia="SimSun"/>
                <w:bCs w:val="0"/>
                <w:szCs w:val="24"/>
              </w:rPr>
            </w:pPr>
          </w:p>
          <w:p w14:paraId="4100FBB0"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lastRenderedPageBreak/>
              <w:t>State a hypothesis for this investigation.</w:t>
            </w:r>
          </w:p>
          <w:p w14:paraId="5DC478A9"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The students predicted that the enzyme would be most effective in conditions </w:t>
            </w:r>
            <w:proofErr w:type="gramStart"/>
            <w:r w:rsidRPr="00A62F3C">
              <w:rPr>
                <w:rFonts w:eastAsia="SimSun"/>
                <w:color w:val="auto"/>
                <w:szCs w:val="24"/>
              </w:rPr>
              <w:t>similar to</w:t>
            </w:r>
            <w:proofErr w:type="gramEnd"/>
            <w:r w:rsidRPr="00A62F3C">
              <w:rPr>
                <w:rFonts w:eastAsia="SimSun"/>
                <w:color w:val="auto"/>
                <w:szCs w:val="24"/>
              </w:rPr>
              <w:t xml:space="preserve"> those found in the human body.  Was their prediction correct? </w:t>
            </w:r>
          </w:p>
          <w:p w14:paraId="5555D08C"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Identify the independent and dependent variables in this investigation.</w:t>
            </w:r>
          </w:p>
          <w:p w14:paraId="582E6CF0"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the control variables for this investigation.  </w:t>
            </w:r>
          </w:p>
          <w:p w14:paraId="08162A7A"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Describe the difference between repeatable and reproducible. </w:t>
            </w:r>
          </w:p>
          <w:p w14:paraId="55684464"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What would be the most likely resolution of the ruler you would use in this investigation. </w:t>
            </w:r>
          </w:p>
          <w:p w14:paraId="1C148167"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how repeating the investigation would be an improvement.  </w:t>
            </w:r>
          </w:p>
          <w:p w14:paraId="59B5146C"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Calculate the % change for each result in this investigation. Show your answers to 3 significant figures.</w:t>
            </w:r>
          </w:p>
          <w:p w14:paraId="623604A7" w14:textId="12A5AE6C" w:rsidR="003235D4" w:rsidRPr="003778B2" w:rsidRDefault="003235D4" w:rsidP="003778B2">
            <w:pPr>
              <w:rPr>
                <w:rFonts w:eastAsia="SimSun"/>
                <w:szCs w:val="24"/>
              </w:rPr>
            </w:pPr>
          </w:p>
        </w:tc>
      </w:tr>
    </w:tbl>
    <w:p w14:paraId="5571157A" w14:textId="77777777" w:rsidR="003778B2" w:rsidRDefault="003778B2"/>
    <w:p w14:paraId="33BD421B" w14:textId="77777777" w:rsidR="00A62F3C" w:rsidRDefault="00A62F3C" w:rsidP="00CB215E"/>
    <w:p w14:paraId="09D05286" w14:textId="6F0F3A79" w:rsidR="006D79FD" w:rsidRDefault="006D79FD" w:rsidP="003C60C2">
      <w:pPr>
        <w:spacing w:before="0"/>
      </w:pPr>
    </w:p>
    <w:p w14:paraId="493531A9" w14:textId="77777777" w:rsidR="003C60C2" w:rsidRDefault="003C60C2" w:rsidP="003C60C2">
      <w:pPr>
        <w:spacing w:before="0"/>
      </w:pPr>
    </w:p>
    <w:p w14:paraId="733EEE32" w14:textId="77777777" w:rsidR="003C60C2" w:rsidRDefault="003C60C2" w:rsidP="003C60C2">
      <w:pPr>
        <w:spacing w:before="0"/>
      </w:pPr>
    </w:p>
    <w:p w14:paraId="0045AD23" w14:textId="77777777" w:rsidR="003C60C2" w:rsidRDefault="003C60C2" w:rsidP="003C60C2">
      <w:pPr>
        <w:spacing w:before="0"/>
      </w:pPr>
    </w:p>
    <w:p w14:paraId="56C77365" w14:textId="77777777" w:rsidR="003C60C2" w:rsidRDefault="003C60C2" w:rsidP="003C60C2">
      <w:pPr>
        <w:spacing w:before="0"/>
      </w:pPr>
    </w:p>
    <w:p w14:paraId="4A5C17C4" w14:textId="77777777" w:rsidR="003C60C2" w:rsidRDefault="003C60C2" w:rsidP="003C60C2">
      <w:pPr>
        <w:spacing w:before="0"/>
      </w:pPr>
    </w:p>
    <w:p w14:paraId="4615DC51" w14:textId="77777777" w:rsidR="003C60C2" w:rsidRDefault="003C60C2" w:rsidP="003C60C2">
      <w:pPr>
        <w:spacing w:before="0"/>
      </w:pPr>
    </w:p>
    <w:p w14:paraId="749426CC" w14:textId="77777777" w:rsidR="003C60C2" w:rsidRDefault="003C60C2" w:rsidP="003C60C2">
      <w:pPr>
        <w:spacing w:before="0"/>
      </w:pPr>
    </w:p>
    <w:p w14:paraId="347FC8CF" w14:textId="77777777" w:rsidR="003C60C2" w:rsidRDefault="003C60C2" w:rsidP="003C60C2">
      <w:pPr>
        <w:spacing w:before="0"/>
      </w:pPr>
    </w:p>
    <w:p w14:paraId="40150A58" w14:textId="77777777" w:rsidR="003C60C2" w:rsidRDefault="003C60C2" w:rsidP="003C60C2">
      <w:pPr>
        <w:spacing w:before="0"/>
      </w:pPr>
    </w:p>
    <w:p w14:paraId="0263413A" w14:textId="77777777" w:rsidR="00673E72" w:rsidRDefault="00673E72" w:rsidP="003C60C2">
      <w:pPr>
        <w:spacing w:before="0"/>
      </w:pPr>
    </w:p>
    <w:p w14:paraId="4708AE3F" w14:textId="77777777" w:rsidR="00673E72" w:rsidRDefault="00673E72" w:rsidP="003C60C2">
      <w:pPr>
        <w:spacing w:before="0"/>
      </w:pPr>
    </w:p>
    <w:p w14:paraId="4111366A" w14:textId="77777777" w:rsidR="00673E72" w:rsidRDefault="00673E72" w:rsidP="003C60C2">
      <w:pPr>
        <w:spacing w:before="0"/>
      </w:pPr>
    </w:p>
    <w:p w14:paraId="4F77871F" w14:textId="77777777" w:rsidR="00673E72" w:rsidRDefault="00673E72" w:rsidP="003C60C2">
      <w:pPr>
        <w:spacing w:before="0"/>
      </w:pPr>
    </w:p>
    <w:p w14:paraId="678A44F1" w14:textId="77777777" w:rsidR="00673E72" w:rsidRDefault="00673E72" w:rsidP="003C60C2">
      <w:pPr>
        <w:spacing w:before="0"/>
      </w:pPr>
    </w:p>
    <w:p w14:paraId="5DA61DBD" w14:textId="77777777" w:rsidR="00673E72" w:rsidRDefault="00673E72" w:rsidP="003C60C2">
      <w:pPr>
        <w:spacing w:before="0"/>
      </w:pPr>
    </w:p>
    <w:p w14:paraId="653EAC7A" w14:textId="77777777" w:rsidR="00673E72" w:rsidRDefault="00673E72" w:rsidP="003C60C2">
      <w:pPr>
        <w:spacing w:before="0"/>
      </w:pPr>
    </w:p>
    <w:p w14:paraId="2131269D" w14:textId="77777777" w:rsidR="003C60C2" w:rsidRDefault="003C60C2" w:rsidP="003C60C2">
      <w:pPr>
        <w:spacing w:before="0"/>
      </w:pPr>
    </w:p>
    <w:p w14:paraId="0C565D93" w14:textId="77777777" w:rsidR="003C60C2" w:rsidRDefault="003C60C2" w:rsidP="003C60C2">
      <w:pPr>
        <w:spacing w:before="0"/>
      </w:pPr>
    </w:p>
    <w:p w14:paraId="7721BAE7" w14:textId="77777777" w:rsidR="003C60C2" w:rsidRPr="003C60C2" w:rsidRDefault="003C60C2" w:rsidP="003C60C2">
      <w:pPr>
        <w:spacing w:before="0"/>
      </w:pPr>
    </w:p>
    <w:p w14:paraId="17FA9036" w14:textId="77777777" w:rsidR="006D79FD" w:rsidRPr="003426D7" w:rsidRDefault="006D79FD" w:rsidP="003235D4">
      <w:pPr>
        <w:pStyle w:val="AQASectionTitle3"/>
        <w:spacing w:before="0"/>
        <w:rPr>
          <w:color w:val="412878"/>
          <w:sz w:val="28"/>
          <w:szCs w:val="28"/>
        </w:rPr>
      </w:pPr>
      <w:proofErr w:type="spellStart"/>
      <w:r w:rsidRPr="003426D7">
        <w:rPr>
          <w:color w:val="412878"/>
          <w:sz w:val="28"/>
          <w:szCs w:val="28"/>
        </w:rPr>
        <w:lastRenderedPageBreak/>
        <w:t>Analysing</w:t>
      </w:r>
      <w:proofErr w:type="spellEnd"/>
      <w:r w:rsidRPr="003426D7">
        <w:rPr>
          <w:color w:val="412878"/>
          <w:sz w:val="28"/>
          <w:szCs w:val="28"/>
        </w:rPr>
        <w:t xml:space="preserve"> data</w:t>
      </w:r>
    </w:p>
    <w:p w14:paraId="027B1D92" w14:textId="77777777" w:rsidR="006D79FD" w:rsidRDefault="006D79FD" w:rsidP="006D79FD">
      <w:pPr>
        <w:ind w:right="992"/>
      </w:pPr>
      <w:bookmarkStart w:id="2" w:name="_Hlk49256098"/>
      <w:r w:rsidRPr="00C15D9D">
        <w:t xml:space="preserve">Biological investigations often result in large amounts of data being collected. It is important to be able to </w:t>
      </w:r>
      <w:proofErr w:type="spellStart"/>
      <w:r w:rsidRPr="00C15D9D">
        <w:t>analyse</w:t>
      </w:r>
      <w:proofErr w:type="spellEnd"/>
      <w:r w:rsidRPr="00C15D9D">
        <w:t xml:space="preserve"> this data carefully </w:t>
      </w:r>
      <w:proofErr w:type="gramStart"/>
      <w:r w:rsidRPr="00C15D9D">
        <w:t>in order to</w:t>
      </w:r>
      <w:proofErr w:type="gramEnd"/>
      <w:r w:rsidRPr="00C15D9D">
        <w:t xml:space="preserve"> pick out trends</w:t>
      </w:r>
      <w:r>
        <w:t>.</w:t>
      </w:r>
    </w:p>
    <w:p w14:paraId="482A151F" w14:textId="77777777" w:rsidR="006D79FD" w:rsidRDefault="006D79FD" w:rsidP="006D79FD">
      <w:pPr>
        <w:ind w:right="992"/>
        <w:rPr>
          <w:rFonts w:asciiTheme="minorBidi" w:hAnsiTheme="minorBidi"/>
        </w:rPr>
      </w:pPr>
    </w:p>
    <w:tbl>
      <w:tblPr>
        <w:tblStyle w:val="LightList-Accent1"/>
        <w:tblW w:w="5000" w:type="pct"/>
        <w:tblLook w:val="04A0" w:firstRow="1" w:lastRow="0" w:firstColumn="1" w:lastColumn="0" w:noHBand="0" w:noVBand="1"/>
      </w:tblPr>
      <w:tblGrid>
        <w:gridCol w:w="10456"/>
      </w:tblGrid>
      <w:tr w:rsidR="006D79FD" w:rsidRPr="004F0BFF" w14:paraId="715DF0C3"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179311D" w14:textId="77777777" w:rsidR="006D79FD" w:rsidRPr="006205EA" w:rsidRDefault="006D79FD" w:rsidP="003235D4">
            <w:pPr>
              <w:spacing w:after="120"/>
              <w:rPr>
                <w:rFonts w:ascii="AQA Chevin Pro DemiBold" w:hAnsi="AQA Chevin Pro DemiBold"/>
                <w:bCs w:val="0"/>
                <w:color w:val="auto"/>
                <w:sz w:val="28"/>
                <w:szCs w:val="28"/>
              </w:rPr>
            </w:pPr>
            <w:bookmarkStart w:id="3" w:name="_Hlk49256156"/>
            <w:bookmarkEnd w:id="2"/>
            <w:r w:rsidRPr="003235D4">
              <w:rPr>
                <w:rFonts w:ascii="AQA Chevin Pro Medium" w:hAnsi="AQA Chevin Pro Medium"/>
                <w:b/>
                <w:color w:val="FFFFFF" w:themeColor="background1"/>
              </w:rPr>
              <w:t xml:space="preserve">Activity 8 Mean mode median and scatter graphs </w:t>
            </w:r>
          </w:p>
        </w:tc>
      </w:tr>
      <w:bookmarkEnd w:id="3"/>
      <w:tr w:rsidR="006D79FD" w:rsidRPr="004F0BFF" w14:paraId="475A32AA" w14:textId="77777777" w:rsidTr="006D7649">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BEA50C4" w14:textId="77777777" w:rsidR="006D79FD" w:rsidRPr="004F0BFF" w:rsidRDefault="006D79FD" w:rsidP="00954E7D">
            <w:r w:rsidRPr="004F0BFF">
              <w:t xml:space="preserve">A student investigated an area of moorland where succession was occurring. The student used quadrats to measure the area covered </w:t>
            </w:r>
            <w:proofErr w:type="gramStart"/>
            <w:r w:rsidRPr="004F0BFF">
              <w:t>by;</w:t>
            </w:r>
            <w:proofErr w:type="gramEnd"/>
            <w:r w:rsidRPr="004F0BFF">
              <w:t xml:space="preserve"> different plant species, bare ground and surface water. </w:t>
            </w:r>
            <w:r w:rsidRPr="004F0BFF">
              <w:br/>
              <w:t xml:space="preserve">They did </w:t>
            </w:r>
            <w:proofErr w:type="gramStart"/>
            <w:r w:rsidRPr="004F0BFF">
              <w:t xml:space="preserve">this every 10 </w:t>
            </w:r>
            <w:proofErr w:type="spellStart"/>
            <w:r w:rsidRPr="004F0BFF">
              <w:t>metres</w:t>
            </w:r>
            <w:proofErr w:type="spellEnd"/>
            <w:proofErr w:type="gramEnd"/>
            <w:r w:rsidRPr="004F0BFF">
              <w:t xml:space="preserve"> along a line transect. The student also recorded the depth of soil at each quadrat. Their results are shown in the table.</w:t>
            </w:r>
          </w:p>
          <w:p w14:paraId="272946A5" w14:textId="77777777" w:rsidR="006D79FD" w:rsidRPr="004F0BFF" w:rsidRDefault="006D79FD" w:rsidP="00954E7D"/>
          <w:tbl>
            <w:tblPr>
              <w:tblW w:w="0" w:type="auto"/>
              <w:tblInd w:w="35" w:type="dxa"/>
              <w:tblCellMar>
                <w:top w:w="75" w:type="dxa"/>
                <w:left w:w="75" w:type="dxa"/>
                <w:bottom w:w="75" w:type="dxa"/>
                <w:right w:w="75" w:type="dxa"/>
              </w:tblCellMar>
              <w:tblLook w:val="04A0" w:firstRow="1" w:lastRow="0" w:firstColumn="1" w:lastColumn="0" w:noHBand="0" w:noVBand="1"/>
            </w:tblPr>
            <w:tblGrid>
              <w:gridCol w:w="2326"/>
              <w:gridCol w:w="1166"/>
              <w:gridCol w:w="1166"/>
              <w:gridCol w:w="1166"/>
              <w:gridCol w:w="1175"/>
              <w:gridCol w:w="1177"/>
            </w:tblGrid>
            <w:tr w:rsidR="006D79FD" w:rsidRPr="004F0BFF" w14:paraId="29933A67" w14:textId="77777777" w:rsidTr="00954E7D">
              <w:trPr>
                <w:trHeight w:val="18"/>
              </w:trPr>
              <w:tc>
                <w:tcPr>
                  <w:tcW w:w="2326" w:type="dxa"/>
                  <w:tcBorders>
                    <w:right w:val="single" w:sz="2" w:space="0" w:color="auto"/>
                  </w:tcBorders>
                  <w:tcMar>
                    <w:top w:w="0" w:type="dxa"/>
                    <w:left w:w="108" w:type="dxa"/>
                    <w:bottom w:w="0" w:type="dxa"/>
                    <w:right w:w="108" w:type="dxa"/>
                  </w:tcMar>
                  <w:vAlign w:val="center"/>
                  <w:hideMark/>
                </w:tcPr>
                <w:p w14:paraId="758800CE" w14:textId="77777777" w:rsidR="006D79FD" w:rsidRPr="004F0BFF" w:rsidRDefault="006D79FD" w:rsidP="00954E7D">
                  <w:pPr>
                    <w:spacing w:before="120" w:after="120" w:line="22" w:lineRule="atLeast"/>
                    <w:jc w:val="center"/>
                  </w:pPr>
                  <w:r w:rsidRPr="004F0BFF">
                    <w:rPr>
                      <w:b/>
                      <w:bCs/>
                    </w:rPr>
                    <w:t> </w:t>
                  </w:r>
                </w:p>
              </w:tc>
              <w:tc>
                <w:tcPr>
                  <w:tcW w:w="585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3C902" w14:textId="77777777" w:rsidR="006D79FD" w:rsidRPr="004F0BFF" w:rsidRDefault="006D79FD" w:rsidP="00954E7D">
                  <w:pPr>
                    <w:spacing w:before="120" w:after="120" w:line="22" w:lineRule="atLeast"/>
                    <w:jc w:val="center"/>
                    <w:rPr>
                      <w:vertAlign w:val="superscript"/>
                    </w:rPr>
                  </w:pPr>
                  <w:r w:rsidRPr="004F0BFF">
                    <w:rPr>
                      <w:b/>
                      <w:bCs/>
                    </w:rPr>
                    <w:t>Area covered in each quadrat A to E in cm</w:t>
                  </w:r>
                  <w:r w:rsidRPr="004F0BFF">
                    <w:rPr>
                      <w:b/>
                      <w:bCs/>
                      <w:vertAlign w:val="superscript"/>
                    </w:rPr>
                    <w:t>2</w:t>
                  </w:r>
                </w:p>
              </w:tc>
            </w:tr>
            <w:tr w:rsidR="006D79FD" w:rsidRPr="004F0BFF" w14:paraId="3828FE3B" w14:textId="77777777" w:rsidTr="00954E7D">
              <w:trPr>
                <w:trHeight w:val="18"/>
              </w:trPr>
              <w:tc>
                <w:tcPr>
                  <w:tcW w:w="2326" w:type="dxa"/>
                  <w:tcBorders>
                    <w:bottom w:val="single" w:sz="8" w:space="0" w:color="auto"/>
                    <w:right w:val="single" w:sz="8" w:space="0" w:color="auto"/>
                  </w:tcBorders>
                  <w:tcMar>
                    <w:top w:w="0" w:type="dxa"/>
                    <w:left w:w="108" w:type="dxa"/>
                    <w:bottom w:w="0" w:type="dxa"/>
                    <w:right w:w="108" w:type="dxa"/>
                  </w:tcMar>
                  <w:vAlign w:val="center"/>
                  <w:hideMark/>
                </w:tcPr>
                <w:p w14:paraId="103451D2" w14:textId="77777777" w:rsidR="006D79FD" w:rsidRPr="004F0BFF" w:rsidRDefault="006D79FD" w:rsidP="00954E7D">
                  <w:pPr>
                    <w:spacing w:before="120" w:after="120" w:line="22" w:lineRule="atLeast"/>
                    <w:jc w:val="center"/>
                  </w:pPr>
                  <w:r w:rsidRPr="004F0BFF">
                    <w:rPr>
                      <w:b/>
                      <w:bCs/>
                    </w:rPr>
                    <w:t>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394F2" w14:textId="77777777" w:rsidR="006D79FD" w:rsidRPr="004F0BFF" w:rsidRDefault="006D79FD" w:rsidP="00954E7D">
                  <w:pPr>
                    <w:spacing w:before="120" w:after="120" w:line="22" w:lineRule="atLeast"/>
                    <w:jc w:val="center"/>
                  </w:pPr>
                  <w:r w:rsidRPr="004F0BFF">
                    <w:rPr>
                      <w:b/>
                      <w:bCs/>
                    </w:rPr>
                    <w:t>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5CF78" w14:textId="77777777" w:rsidR="006D79FD" w:rsidRPr="004F0BFF" w:rsidRDefault="006D79FD" w:rsidP="00954E7D">
                  <w:pPr>
                    <w:spacing w:before="120" w:after="120" w:line="22" w:lineRule="atLeast"/>
                    <w:jc w:val="center"/>
                  </w:pPr>
                  <w:r w:rsidRPr="004F0BFF">
                    <w:rPr>
                      <w:b/>
                      <w:bCs/>
                    </w:rPr>
                    <w:t>B</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51A57" w14:textId="77777777" w:rsidR="006D79FD" w:rsidRPr="004F0BFF" w:rsidRDefault="006D79FD" w:rsidP="00954E7D">
                  <w:pPr>
                    <w:spacing w:before="120" w:after="120" w:line="22" w:lineRule="atLeast"/>
                    <w:jc w:val="center"/>
                  </w:pPr>
                  <w:r w:rsidRPr="004F0BFF">
                    <w:rPr>
                      <w:b/>
                      <w:bCs/>
                    </w:rPr>
                    <w:t>C</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05D16" w14:textId="77777777" w:rsidR="006D79FD" w:rsidRPr="004F0BFF" w:rsidRDefault="006D79FD" w:rsidP="00954E7D">
                  <w:pPr>
                    <w:spacing w:before="120" w:after="120" w:line="22" w:lineRule="atLeast"/>
                    <w:jc w:val="center"/>
                  </w:pPr>
                  <w:r w:rsidRPr="004F0BFF">
                    <w:rPr>
                      <w:b/>
                      <w:bCs/>
                    </w:rPr>
                    <w:t>D</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FFAE4" w14:textId="77777777" w:rsidR="006D79FD" w:rsidRPr="004F0BFF" w:rsidRDefault="006D79FD" w:rsidP="00954E7D">
                  <w:pPr>
                    <w:spacing w:before="120" w:after="120" w:line="22" w:lineRule="atLeast"/>
                    <w:jc w:val="center"/>
                  </w:pPr>
                  <w:r w:rsidRPr="004F0BFF">
                    <w:rPr>
                      <w:b/>
                      <w:bCs/>
                    </w:rPr>
                    <w:t>E</w:t>
                  </w:r>
                </w:p>
              </w:tc>
            </w:tr>
            <w:tr w:rsidR="006D79FD" w:rsidRPr="004F0BFF" w14:paraId="1371F5FD" w14:textId="77777777" w:rsidTr="00954E7D">
              <w:trPr>
                <w:trHeight w:val="18"/>
              </w:trPr>
              <w:tc>
                <w:tcPr>
                  <w:tcW w:w="2326"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DEB96" w14:textId="77777777" w:rsidR="006D79FD" w:rsidRPr="004F0BFF" w:rsidRDefault="006D79FD" w:rsidP="00954E7D">
                  <w:pPr>
                    <w:spacing w:before="120" w:after="120" w:line="22" w:lineRule="atLeast"/>
                  </w:pPr>
                  <w:r w:rsidRPr="004F0BFF">
                    <w:t>Bog moss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39E48" w14:textId="77777777" w:rsidR="006D79FD" w:rsidRPr="004F0BFF" w:rsidRDefault="006D79FD" w:rsidP="00954E7D">
                  <w:pPr>
                    <w:spacing w:before="120" w:after="120" w:line="22" w:lineRule="atLeast"/>
                    <w:jc w:val="center"/>
                  </w:pPr>
                  <w:r w:rsidRPr="004F0BFF">
                    <w:t>55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BD9E5" w14:textId="77777777" w:rsidR="006D79FD" w:rsidRPr="004F0BFF" w:rsidRDefault="006D79FD" w:rsidP="00954E7D">
                  <w:pPr>
                    <w:spacing w:before="120" w:after="120" w:line="22" w:lineRule="atLeast"/>
                    <w:jc w:val="center"/>
                  </w:pPr>
                  <w:r w:rsidRPr="004F0BFF">
                    <w:t>40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F2E056"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51B49"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48368" w14:textId="77777777" w:rsidR="006D79FD" w:rsidRPr="004F0BFF" w:rsidRDefault="006D79FD" w:rsidP="00954E7D">
                  <w:pPr>
                    <w:spacing w:before="120" w:after="120" w:line="22" w:lineRule="atLeast"/>
                    <w:jc w:val="center"/>
                  </w:pPr>
                  <w:r w:rsidRPr="004F0BFF">
                    <w:t xml:space="preserve">– </w:t>
                  </w:r>
                </w:p>
              </w:tc>
            </w:tr>
            <w:tr w:rsidR="006D79FD" w:rsidRPr="004F0BFF" w14:paraId="513DD485"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6B026" w14:textId="77777777" w:rsidR="006D79FD" w:rsidRPr="004F0BFF" w:rsidRDefault="006D79FD" w:rsidP="00954E7D">
                  <w:pPr>
                    <w:spacing w:before="120" w:after="120" w:line="22" w:lineRule="atLeast"/>
                  </w:pPr>
                  <w:r w:rsidRPr="004F0BFF">
                    <w:t>Bell heather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04EFD"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307B1"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AEB97"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CD4FA" w14:textId="77777777" w:rsidR="006D79FD" w:rsidRPr="004F0BFF" w:rsidRDefault="006D79FD" w:rsidP="00954E7D">
                  <w:pPr>
                    <w:spacing w:before="120" w:after="120" w:line="22" w:lineRule="atLeast"/>
                    <w:jc w:val="center"/>
                  </w:pPr>
                  <w:r w:rsidRPr="004F0BFF">
                    <w:t>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33B7C" w14:textId="77777777" w:rsidR="006D79FD" w:rsidRPr="004F0BFF" w:rsidRDefault="006D79FD" w:rsidP="00954E7D">
                  <w:pPr>
                    <w:spacing w:before="120" w:after="120" w:line="22" w:lineRule="atLeast"/>
                    <w:jc w:val="center"/>
                  </w:pPr>
                  <w:r w:rsidRPr="004F0BFF">
                    <w:t>10</w:t>
                  </w:r>
                </w:p>
              </w:tc>
            </w:tr>
            <w:tr w:rsidR="006D79FD" w:rsidRPr="004F0BFF" w14:paraId="44A14ED8"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0ECF4D" w14:textId="77777777" w:rsidR="006D79FD" w:rsidRPr="004F0BFF" w:rsidRDefault="006D79FD" w:rsidP="00954E7D">
                  <w:pPr>
                    <w:spacing w:before="120" w:after="120" w:line="22" w:lineRule="atLeast"/>
                  </w:pPr>
                  <w:r w:rsidRPr="004F0BFF">
                    <w:t>Sundew</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33A6C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91BFB1" w14:textId="77777777" w:rsidR="006D79FD" w:rsidRPr="004F0BFF" w:rsidRDefault="006D79FD" w:rsidP="00954E7D">
                  <w:pPr>
                    <w:spacing w:before="120" w:after="120" w:line="22" w:lineRule="atLeast"/>
                    <w:jc w:val="center"/>
                  </w:pPr>
                  <w:r w:rsidRPr="004F0BFF">
                    <w:t>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73A0FA"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F348BA"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39B9FF" w14:textId="77777777" w:rsidR="006D79FD" w:rsidRPr="004F0BFF" w:rsidRDefault="006D79FD" w:rsidP="00954E7D">
                  <w:pPr>
                    <w:spacing w:before="120" w:after="120" w:line="22" w:lineRule="atLeast"/>
                    <w:jc w:val="center"/>
                  </w:pPr>
                  <w:r w:rsidRPr="004F0BFF">
                    <w:t xml:space="preserve">– </w:t>
                  </w:r>
                </w:p>
              </w:tc>
            </w:tr>
            <w:tr w:rsidR="006D79FD" w:rsidRPr="004F0BFF" w14:paraId="3A84A48A"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A7AD3" w14:textId="77777777" w:rsidR="006D79FD" w:rsidRPr="004F0BFF" w:rsidRDefault="006D79FD" w:rsidP="00954E7D">
                  <w:pPr>
                    <w:spacing w:before="120" w:after="120" w:line="22" w:lineRule="atLeast"/>
                  </w:pPr>
                  <w:r w:rsidRPr="004F0BFF">
                    <w:t>Ling</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6DFFF"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C107B"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C1062B"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65E09"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264DF" w14:textId="77777777" w:rsidR="006D79FD" w:rsidRPr="004F0BFF" w:rsidRDefault="006D79FD" w:rsidP="00954E7D">
                  <w:pPr>
                    <w:spacing w:before="120" w:after="120" w:line="22" w:lineRule="atLeast"/>
                    <w:jc w:val="center"/>
                  </w:pPr>
                  <w:r w:rsidRPr="004F0BFF">
                    <w:t xml:space="preserve">20 </w:t>
                  </w:r>
                </w:p>
              </w:tc>
            </w:tr>
            <w:tr w:rsidR="006D79FD" w:rsidRPr="004F0BFF" w14:paraId="26895D4B"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920B2" w14:textId="77777777" w:rsidR="006D79FD" w:rsidRPr="004F0BFF" w:rsidRDefault="006D79FD" w:rsidP="00954E7D">
                  <w:pPr>
                    <w:spacing w:before="120" w:after="120" w:line="22" w:lineRule="atLeast"/>
                  </w:pPr>
                  <w:r w:rsidRPr="004F0BFF">
                    <w:t>Bilberry</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808F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5D677D"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580C3D"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A543B"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DE2DA1" w14:textId="77777777" w:rsidR="006D79FD" w:rsidRPr="004F0BFF" w:rsidRDefault="006D79FD" w:rsidP="00954E7D">
                  <w:pPr>
                    <w:spacing w:before="120" w:after="120" w:line="22" w:lineRule="atLeast"/>
                    <w:jc w:val="center"/>
                  </w:pPr>
                  <w:r w:rsidRPr="004F0BFF">
                    <w:t xml:space="preserve">25 </w:t>
                  </w:r>
                </w:p>
              </w:tc>
            </w:tr>
            <w:tr w:rsidR="006D79FD" w:rsidRPr="004F0BFF" w14:paraId="0E5174D0"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CCDDFC" w14:textId="77777777" w:rsidR="006D79FD" w:rsidRPr="004F0BFF" w:rsidRDefault="006D79FD" w:rsidP="00954E7D">
                  <w:pPr>
                    <w:spacing w:before="120" w:after="120" w:line="22" w:lineRule="atLeast"/>
                  </w:pPr>
                  <w:r w:rsidRPr="004F0BFF">
                    <w:t>Heath grass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6D014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7275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0DC618" w14:textId="77777777" w:rsidR="006D79FD" w:rsidRPr="004F0BFF" w:rsidRDefault="006D79FD" w:rsidP="00954E7D">
                  <w:pPr>
                    <w:spacing w:before="120" w:after="120" w:line="22" w:lineRule="atLeast"/>
                    <w:jc w:val="center"/>
                  </w:pPr>
                  <w:r w:rsidRPr="004F0BFF">
                    <w:t>30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5601B" w14:textId="77777777" w:rsidR="006D79FD" w:rsidRPr="004F0BFF" w:rsidRDefault="006D79FD" w:rsidP="00954E7D">
                  <w:pPr>
                    <w:spacing w:before="120" w:after="120" w:line="22" w:lineRule="atLeast"/>
                    <w:jc w:val="center"/>
                  </w:pPr>
                  <w:r w:rsidRPr="004F0BFF">
                    <w:t>10</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F4E066" w14:textId="77777777" w:rsidR="006D79FD" w:rsidRPr="004F0BFF" w:rsidRDefault="006D79FD" w:rsidP="00954E7D">
                  <w:pPr>
                    <w:spacing w:before="120" w:after="120" w:line="22" w:lineRule="atLeast"/>
                    <w:jc w:val="center"/>
                  </w:pPr>
                  <w:r w:rsidRPr="004F0BFF">
                    <w:t>5</w:t>
                  </w:r>
                </w:p>
              </w:tc>
            </w:tr>
            <w:tr w:rsidR="006D79FD" w:rsidRPr="004F0BFF" w14:paraId="1C4801B1"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AF52D" w14:textId="77777777" w:rsidR="006D79FD" w:rsidRPr="004F0BFF" w:rsidRDefault="006D79FD" w:rsidP="00954E7D">
                  <w:pPr>
                    <w:spacing w:before="120" w:after="120" w:line="22" w:lineRule="atLeast"/>
                  </w:pPr>
                  <w:r w:rsidRPr="004F0BFF">
                    <w:t>Soft rush</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CA03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BCBF3" w14:textId="77777777" w:rsidR="006D79FD" w:rsidRPr="004F0BFF" w:rsidRDefault="006D79FD" w:rsidP="00954E7D">
                  <w:pPr>
                    <w:spacing w:before="120" w:after="120" w:line="22" w:lineRule="atLeast"/>
                    <w:jc w:val="center"/>
                  </w:pPr>
                  <w:r w:rsidRPr="004F0BFF">
                    <w:t>30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8C254A" w14:textId="77777777" w:rsidR="006D79FD" w:rsidRPr="004F0BFF" w:rsidRDefault="006D79FD" w:rsidP="00954E7D">
                  <w:pPr>
                    <w:spacing w:before="120" w:after="120" w:line="22" w:lineRule="atLeast"/>
                    <w:jc w:val="center"/>
                  </w:pPr>
                  <w:r w:rsidRPr="004F0BFF">
                    <w:t>20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F2CAC"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E1A371" w14:textId="77777777" w:rsidR="006D79FD" w:rsidRPr="004F0BFF" w:rsidRDefault="006D79FD" w:rsidP="00954E7D">
                  <w:pPr>
                    <w:spacing w:before="120" w:after="120" w:line="22" w:lineRule="atLeast"/>
                    <w:jc w:val="center"/>
                  </w:pPr>
                  <w:r w:rsidRPr="004F0BFF">
                    <w:t>5</w:t>
                  </w:r>
                </w:p>
              </w:tc>
            </w:tr>
            <w:tr w:rsidR="006D79FD" w:rsidRPr="004F0BFF" w14:paraId="6347BD43"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59C66" w14:textId="77777777" w:rsidR="006D79FD" w:rsidRPr="004F0BFF" w:rsidRDefault="006D79FD" w:rsidP="00954E7D">
                  <w:pPr>
                    <w:spacing w:before="120" w:after="120" w:line="22" w:lineRule="atLeast"/>
                  </w:pPr>
                  <w:r w:rsidRPr="004F0BFF">
                    <w:t>Sheep’s fescue</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DB843"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2DFE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524B2" w14:textId="77777777" w:rsidR="006D79FD" w:rsidRPr="004F0BFF" w:rsidRDefault="006D79FD" w:rsidP="00954E7D">
                  <w:pPr>
                    <w:spacing w:before="120" w:after="120" w:line="22" w:lineRule="atLeast"/>
                    <w:jc w:val="center"/>
                  </w:pPr>
                  <w:r w:rsidRPr="004F0BFF">
                    <w:t>25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D90D7" w14:textId="77777777" w:rsidR="006D79FD" w:rsidRPr="004F0BFF" w:rsidRDefault="006D79FD" w:rsidP="00954E7D">
                  <w:pPr>
                    <w:spacing w:before="120" w:after="120" w:line="22" w:lineRule="atLeast"/>
                    <w:jc w:val="center"/>
                  </w:pPr>
                  <w:r w:rsidRPr="004F0BFF">
                    <w:t>35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A4939" w14:textId="77777777" w:rsidR="006D79FD" w:rsidRPr="004F0BFF" w:rsidRDefault="006D79FD" w:rsidP="00954E7D">
                  <w:pPr>
                    <w:spacing w:before="120" w:after="120" w:line="22" w:lineRule="atLeast"/>
                    <w:jc w:val="center"/>
                  </w:pPr>
                  <w:r w:rsidRPr="004F0BFF">
                    <w:t>30</w:t>
                  </w:r>
                </w:p>
              </w:tc>
            </w:tr>
            <w:tr w:rsidR="006D79FD" w:rsidRPr="004F0BFF" w14:paraId="18B8545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349DF6" w14:textId="77777777" w:rsidR="006D79FD" w:rsidRPr="004F0BFF" w:rsidRDefault="006D79FD" w:rsidP="00954E7D">
                  <w:pPr>
                    <w:spacing w:before="120" w:after="120" w:line="22" w:lineRule="atLeast"/>
                  </w:pPr>
                  <w:r w:rsidRPr="004F0BFF">
                    <w:t>Bare ground</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CD26A" w14:textId="77777777" w:rsidR="006D79FD" w:rsidRPr="004F0BFF" w:rsidRDefault="006D79FD" w:rsidP="00954E7D">
                  <w:pPr>
                    <w:spacing w:before="120" w:after="120" w:line="22" w:lineRule="atLeast"/>
                    <w:jc w:val="center"/>
                  </w:pPr>
                  <w:r w:rsidRPr="004F0BFF">
                    <w:t>20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1037F"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01AEB"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585E8"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EFBA3" w14:textId="77777777" w:rsidR="006D79FD" w:rsidRPr="004F0BFF" w:rsidRDefault="006D79FD" w:rsidP="00954E7D">
                  <w:pPr>
                    <w:spacing w:before="120" w:after="120" w:line="22" w:lineRule="atLeast"/>
                    <w:jc w:val="center"/>
                  </w:pPr>
                  <w:r w:rsidRPr="004F0BFF">
                    <w:t>5</w:t>
                  </w:r>
                </w:p>
              </w:tc>
            </w:tr>
            <w:tr w:rsidR="006D79FD" w:rsidRPr="004F0BFF" w14:paraId="2AE51E79"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842F4" w14:textId="77777777" w:rsidR="006D79FD" w:rsidRPr="004F0BFF" w:rsidRDefault="006D79FD" w:rsidP="00954E7D">
                  <w:pPr>
                    <w:spacing w:before="120" w:after="120" w:line="22" w:lineRule="atLeast"/>
                  </w:pPr>
                  <w:r w:rsidRPr="004F0BFF">
                    <w:t>Surface water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D7111"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77EB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749E06" w14:textId="77777777" w:rsidR="006D79FD" w:rsidRPr="004F0BFF" w:rsidRDefault="006D79FD" w:rsidP="00954E7D">
                  <w:pPr>
                    <w:spacing w:before="120" w:after="120" w:line="22" w:lineRule="atLeast"/>
                    <w:jc w:val="center"/>
                  </w:pPr>
                  <w:r w:rsidRPr="004F0BFF">
                    <w:t>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F35D5" w14:textId="77777777" w:rsidR="006D79FD" w:rsidRPr="004F0BFF" w:rsidRDefault="006D79FD" w:rsidP="00954E7D">
                  <w:pPr>
                    <w:spacing w:before="120" w:after="120" w:line="22" w:lineRule="atLeast"/>
                    <w:jc w:val="center"/>
                  </w:pPr>
                  <w:r w:rsidRPr="004F0BFF">
                    <w:t>–</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20E45B" w14:textId="77777777" w:rsidR="006D79FD" w:rsidRPr="004F0BFF" w:rsidRDefault="006D79FD" w:rsidP="00954E7D">
                  <w:pPr>
                    <w:spacing w:before="120" w:after="120" w:line="22" w:lineRule="atLeast"/>
                    <w:jc w:val="center"/>
                  </w:pPr>
                  <w:r w:rsidRPr="004F0BFF">
                    <w:t>–</w:t>
                  </w:r>
                </w:p>
              </w:tc>
            </w:tr>
            <w:tr w:rsidR="006D79FD" w:rsidRPr="004F0BFF" w14:paraId="1781310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CED044" w14:textId="77777777" w:rsidR="006D79FD" w:rsidRPr="004F0BFF" w:rsidRDefault="006D79FD" w:rsidP="00954E7D">
                  <w:pPr>
                    <w:spacing w:before="120" w:after="120" w:line="22" w:lineRule="atLeast"/>
                  </w:pPr>
                  <w:r w:rsidRPr="004F0BFF">
                    <w:t>Soil depth / cm</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187F0B" w14:textId="77777777" w:rsidR="006D79FD" w:rsidRPr="004F0BFF" w:rsidRDefault="006D79FD" w:rsidP="00954E7D">
                  <w:pPr>
                    <w:spacing w:before="120" w:after="120" w:line="22" w:lineRule="atLeast"/>
                    <w:jc w:val="center"/>
                  </w:pPr>
                  <w:r w:rsidRPr="004F0BFF">
                    <w:t>3.2</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EA7A2" w14:textId="77777777" w:rsidR="006D79FD" w:rsidRPr="004F0BFF" w:rsidRDefault="006D79FD" w:rsidP="00954E7D">
                  <w:pPr>
                    <w:spacing w:before="120" w:after="120" w:line="22" w:lineRule="atLeast"/>
                    <w:jc w:val="center"/>
                  </w:pPr>
                  <w:r w:rsidRPr="004F0BFF">
                    <w:t>4.7</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01B524" w14:textId="77777777" w:rsidR="006D79FD" w:rsidRPr="004F0BFF" w:rsidRDefault="006D79FD" w:rsidP="00954E7D">
                  <w:pPr>
                    <w:spacing w:before="120" w:after="120" w:line="22" w:lineRule="atLeast"/>
                    <w:jc w:val="center"/>
                  </w:pPr>
                  <w:r w:rsidRPr="004F0BFF">
                    <w:t>8.2</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8EDDE7" w14:textId="77777777" w:rsidR="006D79FD" w:rsidRPr="004F0BFF" w:rsidRDefault="006D79FD" w:rsidP="00954E7D">
                  <w:pPr>
                    <w:spacing w:before="120" w:after="120" w:line="22" w:lineRule="atLeast"/>
                    <w:jc w:val="center"/>
                  </w:pPr>
                  <w:r w:rsidRPr="004F0BFF">
                    <w:t>11.5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3A6C1" w14:textId="77777777" w:rsidR="006D79FD" w:rsidRPr="004F0BFF" w:rsidRDefault="006D79FD" w:rsidP="00954E7D">
                  <w:pPr>
                    <w:spacing w:before="120" w:after="120" w:line="22" w:lineRule="atLeast"/>
                    <w:jc w:val="center"/>
                  </w:pPr>
                  <w:r w:rsidRPr="004F0BFF">
                    <w:t>14.8</w:t>
                  </w:r>
                </w:p>
              </w:tc>
            </w:tr>
          </w:tbl>
          <w:p w14:paraId="52429735" w14:textId="77777777" w:rsidR="006D79FD" w:rsidRPr="006D79FD" w:rsidRDefault="006D79FD" w:rsidP="00954E7D">
            <w:r w:rsidRPr="006D79FD">
              <w:t>Calculate:</w:t>
            </w:r>
          </w:p>
          <w:p w14:paraId="5FAFB8E6"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mode area of soft rush in the sample.</w:t>
            </w:r>
          </w:p>
          <w:p w14:paraId="735537E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mean soil depth of the area of moorland sampled.</w:t>
            </w:r>
          </w:p>
          <w:p w14:paraId="2FF8DCF7" w14:textId="616FEC6E" w:rsidR="006D79FD" w:rsidRPr="000B6EE0" w:rsidRDefault="006D79FD" w:rsidP="00954E7D">
            <w:pPr>
              <w:pStyle w:val="ListParagraph"/>
              <w:numPr>
                <w:ilvl w:val="0"/>
                <w:numId w:val="28"/>
              </w:numPr>
              <w:spacing w:before="240"/>
              <w:contextualSpacing w:val="0"/>
              <w:rPr>
                <w:rFonts w:ascii="Arial" w:hAnsi="Arial" w:cs="Arial"/>
              </w:rPr>
            </w:pPr>
            <w:r w:rsidRPr="006D79FD">
              <w:rPr>
                <w:rFonts w:ascii="Arial" w:hAnsi="Arial" w:cs="Arial"/>
              </w:rPr>
              <w:t>Calculate the median amount of bare ground in the sample.</w:t>
            </w:r>
          </w:p>
          <w:p w14:paraId="7941B9E8" w14:textId="4E99EB1E"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 xml:space="preserve">Using the data in the table plot a </w:t>
            </w:r>
            <w:r w:rsidRPr="006D79FD">
              <w:rPr>
                <w:rFonts w:ascii="Arial" w:hAnsi="Arial" w:cs="Arial"/>
                <w:b/>
              </w:rPr>
              <w:t>scatter graph</w:t>
            </w:r>
            <w:r w:rsidRPr="006D79FD">
              <w:rPr>
                <w:rFonts w:ascii="Arial" w:hAnsi="Arial" w:cs="Arial"/>
              </w:rPr>
              <w:t xml:space="preserve"> of the soil depth against the area covered by bare ground, soft rush and bog moss (use different colours or markers for each).</w:t>
            </w:r>
          </w:p>
          <w:p w14:paraId="6985F2B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What conclusions can you draw from this graph?</w:t>
            </w:r>
          </w:p>
          <w:p w14:paraId="52BE276F" w14:textId="148872D7" w:rsidR="006D79FD" w:rsidRPr="006D79FD" w:rsidRDefault="006D79FD" w:rsidP="006D79FD">
            <w:pPr>
              <w:pStyle w:val="ListParagraph"/>
              <w:numPr>
                <w:ilvl w:val="0"/>
                <w:numId w:val="28"/>
              </w:numPr>
              <w:spacing w:before="240"/>
              <w:contextualSpacing w:val="0"/>
              <w:rPr>
                <w:rFonts w:ascii="Arial" w:hAnsi="Arial" w:cs="Arial"/>
                <w:bCs w:val="0"/>
              </w:rPr>
            </w:pPr>
            <w:r w:rsidRPr="006D79FD">
              <w:rPr>
                <w:rFonts w:ascii="Arial" w:hAnsi="Arial" w:cs="Arial"/>
              </w:rPr>
              <w:t xml:space="preserve"> Suggest how to improve the validity of these conclusions.</w:t>
            </w:r>
          </w:p>
          <w:p w14:paraId="63FBA0F1" w14:textId="01DDB9D7" w:rsidR="006D79FD" w:rsidRPr="004F0BFF" w:rsidRDefault="000B6EE0" w:rsidP="00954E7D">
            <w:pPr>
              <w:ind w:left="720"/>
            </w:pPr>
            <w:r w:rsidRPr="006205EA">
              <w:rPr>
                <w:rFonts w:eastAsia="Arial"/>
                <w:noProof/>
              </w:rPr>
              <w:lastRenderedPageBreak/>
              <w:drawing>
                <wp:anchor distT="0" distB="0" distL="114300" distR="114300" simplePos="0" relativeHeight="251641344" behindDoc="1" locked="0" layoutInCell="1" allowOverlap="1" wp14:anchorId="1E86B2C4" wp14:editId="5D21B57E">
                  <wp:simplePos x="0" y="0"/>
                  <wp:positionH relativeFrom="column">
                    <wp:posOffset>204470</wp:posOffset>
                  </wp:positionH>
                  <wp:positionV relativeFrom="paragraph">
                    <wp:posOffset>250190</wp:posOffset>
                  </wp:positionV>
                  <wp:extent cx="6121400" cy="6829425"/>
                  <wp:effectExtent l="0" t="0" r="0" b="9525"/>
                  <wp:wrapTight wrapText="bothSides">
                    <wp:wrapPolygon edited="0">
                      <wp:start x="0" y="0"/>
                      <wp:lineTo x="0" y="21570"/>
                      <wp:lineTo x="21510" y="21570"/>
                      <wp:lineTo x="2151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121400" cy="6829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0502E87" w14:textId="77777777" w:rsidR="006D79FD" w:rsidRDefault="006D79FD" w:rsidP="006D79FD">
      <w:pPr>
        <w:spacing w:before="0"/>
        <w:rPr>
          <w:rFonts w:ascii="AQA Chevin Pro Medium" w:eastAsiaTheme="majorEastAsia" w:hAnsi="AQA Chevin Pro Medium" w:cstheme="majorBidi"/>
          <w:bCs/>
          <w:color w:val="0070C0"/>
          <w:sz w:val="32"/>
          <w:szCs w:val="32"/>
        </w:rPr>
      </w:pPr>
    </w:p>
    <w:tbl>
      <w:tblPr>
        <w:tblStyle w:val="LightList-Accent1"/>
        <w:tblpPr w:leftFromText="180" w:rightFromText="180" w:vertAnchor="page" w:horzAnchor="margin" w:tblpY="631"/>
        <w:tblW w:w="5000" w:type="pct"/>
        <w:tblCellMar>
          <w:top w:w="6" w:type="dxa"/>
          <w:bottom w:w="6" w:type="dxa"/>
        </w:tblCellMar>
        <w:tblLook w:val="04A0" w:firstRow="1" w:lastRow="0" w:firstColumn="1" w:lastColumn="0" w:noHBand="0" w:noVBand="1"/>
      </w:tblPr>
      <w:tblGrid>
        <w:gridCol w:w="10456"/>
      </w:tblGrid>
      <w:tr w:rsidR="000B6EE0" w:rsidRPr="00A33B29" w14:paraId="19F8EAB2" w14:textId="77777777" w:rsidTr="000B6EE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5F1D804" w14:textId="77777777" w:rsidR="000B6EE0" w:rsidRPr="00A33B29" w:rsidRDefault="000B6EE0" w:rsidP="000B6EE0">
            <w:pPr>
              <w:spacing w:after="120"/>
              <w:rPr>
                <w:rFonts w:ascii="AQA Chevin Pro DemiBold" w:eastAsia="SimSun" w:hAnsi="AQA Chevin Pro DemiBold"/>
                <w:color w:val="auto"/>
                <w:sz w:val="28"/>
                <w:szCs w:val="28"/>
              </w:rPr>
            </w:pPr>
            <w:bookmarkStart w:id="4" w:name="_Hlk46739001"/>
            <w:r w:rsidRPr="003235D4">
              <w:rPr>
                <w:rFonts w:ascii="AQA Chevin Pro Medium" w:hAnsi="AQA Chevin Pro Medium"/>
                <w:b/>
                <w:color w:val="FFFFFF" w:themeColor="background1"/>
              </w:rPr>
              <w:lastRenderedPageBreak/>
              <w:t xml:space="preserve">Activity 9 Data in tables </w:t>
            </w:r>
          </w:p>
        </w:tc>
      </w:tr>
      <w:bookmarkEnd w:id="4"/>
      <w:tr w:rsidR="000B6EE0" w:rsidRPr="00A33B29" w14:paraId="229B0F8B" w14:textId="77777777" w:rsidTr="000B6EE0">
        <w:trPr>
          <w:cnfStyle w:val="000000100000" w:firstRow="0" w:lastRow="0" w:firstColumn="0" w:lastColumn="0" w:oddVBand="0" w:evenVBand="0" w:oddHBand="1" w:evenHBand="0" w:firstRowFirstColumn="0" w:firstRowLastColumn="0" w:lastRowFirstColumn="0" w:lastRowLastColumn="0"/>
          <w:trHeight w:val="708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D506EF3" w14:textId="77777777" w:rsidR="000B6EE0" w:rsidRPr="00B3487F" w:rsidRDefault="000B6EE0" w:rsidP="000B6EE0">
            <w:pPr>
              <w:spacing w:before="100" w:beforeAutospacing="1" w:after="100" w:afterAutospacing="1"/>
              <w:rPr>
                <w:rFonts w:eastAsia="SimSun"/>
                <w:bCs w:val="0"/>
                <w:color w:val="auto"/>
              </w:rPr>
            </w:pPr>
            <w:r w:rsidRPr="00B3487F">
              <w:rPr>
                <w:rFonts w:eastAsia="SimSun"/>
                <w:color w:val="auto"/>
              </w:rPr>
              <w:t xml:space="preserve">A patient with a leaking heart valve may have the valve replaced. A study compared two different types of replacement heart valve: </w:t>
            </w:r>
          </w:p>
          <w:p w14:paraId="11BD5AA3" w14:textId="77777777" w:rsidR="000B6EE0" w:rsidRPr="00B3487F" w:rsidRDefault="000B6EE0" w:rsidP="000B6EE0">
            <w:pPr>
              <w:pStyle w:val="ListParagraph"/>
              <w:numPr>
                <w:ilvl w:val="0"/>
                <w:numId w:val="33"/>
              </w:numPr>
              <w:rPr>
                <w:rFonts w:ascii="Arial" w:eastAsia="SimSun" w:hAnsi="Arial" w:cs="Arial"/>
                <w:color w:val="auto"/>
              </w:rPr>
            </w:pPr>
            <w:r w:rsidRPr="00B3487F">
              <w:rPr>
                <w:rFonts w:ascii="Arial" w:eastAsia="SimSun" w:hAnsi="Arial" w:cs="Arial"/>
                <w:color w:val="auto"/>
              </w:rPr>
              <w:t>mechanical valves</w:t>
            </w:r>
          </w:p>
          <w:p w14:paraId="284AEA85" w14:textId="77777777" w:rsidR="000B6EE0" w:rsidRPr="00B3487F" w:rsidRDefault="000B6EE0" w:rsidP="000B6EE0">
            <w:pPr>
              <w:pStyle w:val="ListParagraph"/>
              <w:numPr>
                <w:ilvl w:val="0"/>
                <w:numId w:val="33"/>
              </w:numPr>
              <w:rPr>
                <w:rFonts w:ascii="Arial" w:eastAsia="SimSun" w:hAnsi="Arial" w:cs="Arial"/>
                <w:color w:val="auto"/>
                <w:sz w:val="24"/>
                <w:szCs w:val="24"/>
              </w:rPr>
            </w:pPr>
            <w:r w:rsidRPr="00B3487F">
              <w:rPr>
                <w:rFonts w:ascii="Arial" w:eastAsia="SimSun" w:hAnsi="Arial" w:cs="Arial"/>
                <w:color w:val="auto"/>
              </w:rPr>
              <w:t xml:space="preserve">biological valves from pigs. </w:t>
            </w:r>
          </w:p>
          <w:p w14:paraId="5D13B8D8" w14:textId="77777777" w:rsidR="000B6EE0" w:rsidRPr="00A33B29" w:rsidRDefault="000B6EE0" w:rsidP="000B6EE0">
            <w:pPr>
              <w:spacing w:before="100" w:beforeAutospacing="1" w:after="100" w:afterAutospacing="1"/>
              <w:rPr>
                <w:rFonts w:ascii="ArialMT" w:eastAsia="SimSun" w:hAnsi="ArialMT" w:hint="eastAsia"/>
                <w:bCs w:val="0"/>
                <w:color w:val="auto"/>
              </w:rPr>
            </w:pPr>
            <w:r w:rsidRPr="00A33B29">
              <w:rPr>
                <w:rFonts w:eastAsia="SimSun"/>
                <w:noProof/>
                <w:color w:val="auto"/>
                <w:lang w:val="en-GB" w:eastAsia="en-GB"/>
              </w:rPr>
              <w:drawing>
                <wp:anchor distT="0" distB="0" distL="114300" distR="114300" simplePos="0" relativeHeight="251688960" behindDoc="1" locked="0" layoutInCell="1" allowOverlap="1" wp14:anchorId="31B01B1E" wp14:editId="0C9221A7">
                  <wp:simplePos x="0" y="0"/>
                  <wp:positionH relativeFrom="column">
                    <wp:posOffset>23495</wp:posOffset>
                  </wp:positionH>
                  <wp:positionV relativeFrom="paragraph">
                    <wp:posOffset>586105</wp:posOffset>
                  </wp:positionV>
                  <wp:extent cx="5080000" cy="2774950"/>
                  <wp:effectExtent l="0" t="0" r="6350" b="6350"/>
                  <wp:wrapTight wrapText="bothSides">
                    <wp:wrapPolygon edited="0">
                      <wp:start x="0" y="0"/>
                      <wp:lineTo x="0" y="21501"/>
                      <wp:lineTo x="21546" y="21501"/>
                      <wp:lineTo x="21546" y="0"/>
                      <wp:lineTo x="0" y="0"/>
                    </wp:wrapPolygon>
                  </wp:wrapTight>
                  <wp:docPr id="256" name="Picture 256"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table with text on it&#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5080000" cy="2774950"/>
                          </a:xfrm>
                          <a:prstGeom prst="rect">
                            <a:avLst/>
                          </a:prstGeom>
                        </pic:spPr>
                      </pic:pic>
                    </a:graphicData>
                  </a:graphic>
                  <wp14:sizeRelH relativeFrom="page">
                    <wp14:pctWidth>0</wp14:pctWidth>
                  </wp14:sizeRelH>
                  <wp14:sizeRelV relativeFrom="page">
                    <wp14:pctHeight>0</wp14:pctHeight>
                  </wp14:sizeRelV>
                </wp:anchor>
              </w:drawing>
            </w:r>
            <w:r w:rsidRPr="00A33B29">
              <w:rPr>
                <w:rFonts w:eastAsia="SimSun"/>
                <w:color w:val="auto"/>
              </w:rPr>
              <w:t>The data used in the study was collected from female patients aged 50–69.</w:t>
            </w:r>
            <w:r w:rsidRPr="00A33B29">
              <w:rPr>
                <w:rFonts w:ascii="ArialMT" w:eastAsia="SimSun" w:hAnsi="ArialMT"/>
                <w:color w:val="auto"/>
              </w:rPr>
              <w:t xml:space="preserve"> </w:t>
            </w:r>
            <w:r w:rsidRPr="00A33B29">
              <w:rPr>
                <w:rFonts w:eastAsia="SimSun"/>
                <w:b/>
                <w:color w:val="auto"/>
              </w:rPr>
              <w:t xml:space="preserve">Table 4 </w:t>
            </w:r>
            <w:r w:rsidRPr="00A33B29">
              <w:rPr>
                <w:rFonts w:ascii="ArialMT" w:eastAsia="SimSun" w:hAnsi="ArialMT"/>
                <w:color w:val="auto"/>
              </w:rPr>
              <w:t>shows the data</w:t>
            </w:r>
          </w:p>
          <w:p w14:paraId="58A73014" w14:textId="77777777" w:rsidR="000B6EE0" w:rsidRPr="00A33B29" w:rsidRDefault="000B6EE0" w:rsidP="000B6EE0">
            <w:pPr>
              <w:numPr>
                <w:ilvl w:val="0"/>
                <w:numId w:val="29"/>
              </w:numPr>
              <w:spacing w:before="100" w:beforeAutospacing="1" w:after="100" w:afterAutospacing="1" w:line="260" w:lineRule="atLeast"/>
              <w:rPr>
                <w:rFonts w:eastAsia="SimSun"/>
                <w:color w:val="auto"/>
              </w:rPr>
            </w:pPr>
            <w:r w:rsidRPr="00A33B29">
              <w:rPr>
                <w:rFonts w:eastAsia="SimSun"/>
                <w:color w:val="auto"/>
              </w:rPr>
              <w:t xml:space="preserve">Give </w:t>
            </w:r>
            <w:r w:rsidRPr="00A33B29">
              <w:rPr>
                <w:rFonts w:eastAsia="SimSun"/>
                <w:b/>
                <w:color w:val="auto"/>
              </w:rPr>
              <w:t xml:space="preserve">one </w:t>
            </w:r>
            <w:r w:rsidRPr="00A33B29">
              <w:rPr>
                <w:rFonts w:eastAsia="SimSun"/>
                <w:color w:val="auto"/>
              </w:rPr>
              <w:t xml:space="preserve">conclusion about the death of patients from heart-related problems after a valve replacement. </w:t>
            </w:r>
            <w:r w:rsidRPr="00A33B29">
              <w:rPr>
                <w:rFonts w:eastAsia="SimSun"/>
                <w:color w:val="auto"/>
              </w:rPr>
              <w:br/>
              <w:t xml:space="preserve">Include calculations to support your answer. </w:t>
            </w:r>
            <w:r w:rsidRPr="00A33B29">
              <w:rPr>
                <w:rFonts w:eastAsia="SimSun"/>
                <w:color w:val="auto"/>
              </w:rPr>
              <w:br/>
            </w:r>
          </w:p>
          <w:p w14:paraId="20EC418A" w14:textId="77777777" w:rsidR="000B6EE0" w:rsidRPr="00A33B29" w:rsidRDefault="000B6EE0" w:rsidP="000B6EE0">
            <w:pPr>
              <w:numPr>
                <w:ilvl w:val="0"/>
                <w:numId w:val="29"/>
              </w:numPr>
              <w:spacing w:before="100" w:beforeAutospacing="1" w:after="100" w:afterAutospacing="1" w:line="260" w:lineRule="atLeast"/>
              <w:rPr>
                <w:rFonts w:eastAsia="SimSun"/>
                <w:color w:val="auto"/>
                <w:sz w:val="24"/>
                <w:szCs w:val="24"/>
              </w:rPr>
            </w:pPr>
            <w:r w:rsidRPr="00A33B29">
              <w:rPr>
                <w:rFonts w:eastAsia="SimSun"/>
                <w:color w:val="auto"/>
              </w:rPr>
              <w:t xml:space="preserve">Evaluate the use of mechanical replacement heart valves and biological replacement heart valves. </w:t>
            </w:r>
            <w:r w:rsidRPr="00A33B29">
              <w:rPr>
                <w:rFonts w:eastAsia="SimSun"/>
                <w:color w:val="auto"/>
              </w:rPr>
              <w:br/>
              <w:t xml:space="preserve">Use information from </w:t>
            </w:r>
            <w:r w:rsidRPr="00A33B29">
              <w:rPr>
                <w:rFonts w:eastAsia="SimSun"/>
                <w:b/>
                <w:color w:val="auto"/>
              </w:rPr>
              <w:t>Table 4</w:t>
            </w:r>
            <w:r w:rsidRPr="00A33B29">
              <w:rPr>
                <w:rFonts w:eastAsia="SimSun"/>
                <w:color w:val="auto"/>
              </w:rPr>
              <w:t>.</w:t>
            </w:r>
          </w:p>
        </w:tc>
      </w:tr>
    </w:tbl>
    <w:p w14:paraId="4CFE0E52" w14:textId="6A09C7C0" w:rsidR="00B3487F" w:rsidRDefault="00B3487F" w:rsidP="00B3487F"/>
    <w:p w14:paraId="497834D5" w14:textId="77777777" w:rsidR="006D79FD" w:rsidRDefault="006D79FD" w:rsidP="00CB215E"/>
    <w:p w14:paraId="4E234C48" w14:textId="77777777" w:rsidR="000B6EE0" w:rsidRDefault="000B6EE0" w:rsidP="00CB215E"/>
    <w:p w14:paraId="130FDCD4" w14:textId="77777777" w:rsidR="000B6EE0" w:rsidRDefault="000B6EE0" w:rsidP="00CB215E"/>
    <w:p w14:paraId="64B7CA4A" w14:textId="77777777" w:rsidR="000B6EE0" w:rsidRDefault="000B6EE0" w:rsidP="00CB215E"/>
    <w:p w14:paraId="7CEFBD99" w14:textId="77777777" w:rsidR="000B6EE0" w:rsidRDefault="000B6EE0" w:rsidP="00CB215E"/>
    <w:p w14:paraId="64308587" w14:textId="77777777" w:rsidR="000B6EE0" w:rsidRDefault="000B6EE0" w:rsidP="00CB215E"/>
    <w:p w14:paraId="16E47BBC" w14:textId="77777777" w:rsidR="000B6EE0" w:rsidRDefault="000B6EE0" w:rsidP="00CB215E"/>
    <w:p w14:paraId="762900EB" w14:textId="77777777" w:rsidR="000B6EE0" w:rsidRDefault="000B6EE0" w:rsidP="00CB215E"/>
    <w:p w14:paraId="2F4F70BC" w14:textId="77777777" w:rsidR="000B6EE0" w:rsidRDefault="000B6EE0" w:rsidP="00CB215E"/>
    <w:p w14:paraId="67C472BA" w14:textId="77777777" w:rsidR="000B6EE0" w:rsidRDefault="000B6EE0" w:rsidP="00CB215E"/>
    <w:p w14:paraId="14C5194F" w14:textId="77777777" w:rsidR="000B6EE0" w:rsidRDefault="000B6EE0" w:rsidP="00CB215E"/>
    <w:p w14:paraId="1327B692" w14:textId="77777777" w:rsidR="000B6EE0" w:rsidRDefault="000B6EE0" w:rsidP="00CB215E"/>
    <w:p w14:paraId="403F6C17" w14:textId="77777777" w:rsidR="000B6EE0" w:rsidRDefault="000B6EE0" w:rsidP="00CB215E"/>
    <w:p w14:paraId="3093DD15" w14:textId="77777777" w:rsidR="000B6EE0" w:rsidRDefault="000B6EE0" w:rsidP="00CB215E"/>
    <w:p w14:paraId="009CBA2F" w14:textId="77777777" w:rsidR="000B6EE0" w:rsidRDefault="000B6EE0" w:rsidP="00CB215E"/>
    <w:p w14:paraId="56497E3D" w14:textId="77777777" w:rsidR="000B6EE0" w:rsidRDefault="000B6EE0" w:rsidP="00CB215E"/>
    <w:p w14:paraId="3BE379D7" w14:textId="77777777" w:rsidR="000B6EE0" w:rsidRDefault="000B6EE0" w:rsidP="00CB215E"/>
    <w:tbl>
      <w:tblPr>
        <w:tblStyle w:val="LightList-Accent1"/>
        <w:tblW w:w="5000" w:type="pct"/>
        <w:tblLook w:val="04A0" w:firstRow="1" w:lastRow="0" w:firstColumn="1" w:lastColumn="0" w:noHBand="0" w:noVBand="1"/>
      </w:tblPr>
      <w:tblGrid>
        <w:gridCol w:w="10456"/>
      </w:tblGrid>
      <w:tr w:rsidR="00B3487F" w:rsidRPr="00B3487F" w14:paraId="5A4A3048" w14:textId="77777777" w:rsidTr="003426D7">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38FAF70" w14:textId="77777777" w:rsidR="00B3487F" w:rsidRPr="00B3487F" w:rsidRDefault="00B3487F" w:rsidP="003235D4">
            <w:pPr>
              <w:spacing w:after="120"/>
              <w:rPr>
                <w:rFonts w:ascii="AQA Chevin Pro Medium" w:hAnsi="AQA Chevin Pro Medium"/>
                <w:b/>
                <w:bCs w:val="0"/>
                <w:color w:val="FFFFFF" w:themeColor="background1"/>
              </w:rPr>
            </w:pPr>
            <w:r w:rsidRPr="003235D4">
              <w:rPr>
                <w:rFonts w:ascii="AQA Chevin Pro Medium" w:hAnsi="AQA Chevin Pro Medium"/>
                <w:b/>
                <w:color w:val="FFFFFF" w:themeColor="background1"/>
              </w:rPr>
              <w:lastRenderedPageBreak/>
              <w:t xml:space="preserve">Activity 10 </w:t>
            </w:r>
            <w:proofErr w:type="spellStart"/>
            <w:r w:rsidRPr="003235D4">
              <w:rPr>
                <w:rFonts w:ascii="AQA Chevin Pro Medium" w:hAnsi="AQA Chevin Pro Medium"/>
                <w:b/>
                <w:color w:val="FFFFFF" w:themeColor="background1"/>
              </w:rPr>
              <w:t>Analysing</w:t>
            </w:r>
            <w:proofErr w:type="spellEnd"/>
            <w:r w:rsidRPr="003235D4">
              <w:rPr>
                <w:rFonts w:ascii="AQA Chevin Pro Medium" w:hAnsi="AQA Chevin Pro Medium"/>
                <w:b/>
                <w:color w:val="FFFFFF" w:themeColor="background1"/>
              </w:rPr>
              <w:t xml:space="preserve"> complex graphs</w:t>
            </w:r>
          </w:p>
        </w:tc>
      </w:tr>
      <w:tr w:rsidR="00B3487F" w:rsidRPr="00B3487F" w14:paraId="37D98493" w14:textId="77777777" w:rsidTr="009610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2B16C4" w14:textId="77777777" w:rsidR="00B3487F" w:rsidRPr="00B3487F" w:rsidRDefault="00B3487F" w:rsidP="00B3487F">
            <w:pPr>
              <w:spacing w:before="0" w:line="260" w:lineRule="atLeast"/>
              <w:rPr>
                <w:rFonts w:eastAsia="SimSun"/>
                <w:color w:val="auto"/>
                <w:szCs w:val="24"/>
              </w:rPr>
            </w:pPr>
          </w:p>
          <w:p w14:paraId="6F154A85"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 xml:space="preserve">The volume of air breathed in and out of the lungs during each breath is called the tidal volume. </w:t>
            </w:r>
          </w:p>
          <w:p w14:paraId="1ED8D11F"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The breathing rate and tidal volume were measured for a cyclist pedaling at different speeds. The graph shows the results</w:t>
            </w:r>
          </w:p>
          <w:p w14:paraId="7EDB4F06" w14:textId="77777777" w:rsidR="00B3487F" w:rsidRPr="00B3487F" w:rsidRDefault="00B3487F" w:rsidP="00B3487F">
            <w:pPr>
              <w:spacing w:before="0" w:line="260" w:lineRule="atLeast"/>
              <w:rPr>
                <w:rFonts w:eastAsia="SimSun"/>
                <w:color w:val="auto"/>
                <w:szCs w:val="24"/>
              </w:rPr>
            </w:pPr>
          </w:p>
          <w:p w14:paraId="3E73A54C" w14:textId="77777777" w:rsidR="00B3487F" w:rsidRPr="00B3487F" w:rsidRDefault="00B3487F" w:rsidP="00B3487F">
            <w:pPr>
              <w:spacing w:before="0" w:line="260" w:lineRule="atLeast"/>
              <w:rPr>
                <w:rFonts w:eastAsia="SimSun"/>
                <w:color w:val="auto"/>
                <w:szCs w:val="24"/>
              </w:rPr>
            </w:pPr>
            <w:r w:rsidRPr="00B3487F">
              <w:rPr>
                <w:rFonts w:eastAsia="SimSun"/>
                <w:noProof/>
                <w:color w:val="auto"/>
                <w:lang w:val="en-GB" w:eastAsia="en-GB"/>
              </w:rPr>
              <w:drawing>
                <wp:inline distT="0" distB="0" distL="0" distR="0" wp14:anchorId="7A5476B8" wp14:editId="60BB4D52">
                  <wp:extent cx="5112341" cy="4245996"/>
                  <wp:effectExtent l="0" t="0" r="0" b="2540"/>
                  <wp:docPr id="53" name="Picture 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14750" cy="4247997"/>
                          </a:xfrm>
                          <a:prstGeom prst="rect">
                            <a:avLst/>
                          </a:prstGeom>
                          <a:noFill/>
                          <a:ln>
                            <a:noFill/>
                          </a:ln>
                        </pic:spPr>
                      </pic:pic>
                    </a:graphicData>
                  </a:graphic>
                </wp:inline>
              </w:drawing>
            </w:r>
          </w:p>
          <w:p w14:paraId="759921DC" w14:textId="77777777" w:rsidR="00B3487F" w:rsidRPr="00B3487F" w:rsidRDefault="00B3487F" w:rsidP="00B3487F">
            <w:pPr>
              <w:spacing w:before="0" w:line="260" w:lineRule="atLeast"/>
              <w:rPr>
                <w:rFonts w:eastAsia="SimSun"/>
                <w:color w:val="auto"/>
                <w:szCs w:val="24"/>
              </w:rPr>
            </w:pPr>
          </w:p>
          <w:p w14:paraId="0EB4D92E"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tidal volume when the cycling speed was 17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4AFC6EAF"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breathing rate when the cycling speed was 8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512F1986"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Calculate the change in breathing rate when the cyclist speed changed from 10 to 20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t>Express this as a percentage.</w:t>
            </w:r>
            <w:r w:rsidRPr="00B3487F">
              <w:rPr>
                <w:rFonts w:eastAsia="SimSun"/>
                <w:color w:val="auto"/>
                <w:szCs w:val="24"/>
              </w:rPr>
              <w:br/>
            </w:r>
          </w:p>
          <w:p w14:paraId="16F2FD61"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speed at which the breathing rate starts to increase.</w:t>
            </w:r>
            <w:r w:rsidRPr="00B3487F">
              <w:rPr>
                <w:rFonts w:eastAsia="SimSun"/>
                <w:color w:val="auto"/>
                <w:szCs w:val="24"/>
              </w:rPr>
              <w:br/>
            </w:r>
          </w:p>
          <w:p w14:paraId="02EF2199" w14:textId="77777777" w:rsidR="00B3487F" w:rsidRPr="00B3487F" w:rsidRDefault="00B3487F" w:rsidP="00961041">
            <w:pPr>
              <w:numPr>
                <w:ilvl w:val="0"/>
                <w:numId w:val="34"/>
              </w:numPr>
              <w:spacing w:before="180" w:line="260" w:lineRule="atLeast"/>
              <w:contextualSpacing/>
              <w:rPr>
                <w:rFonts w:eastAsia="SimSun"/>
                <w:color w:val="auto"/>
                <w:szCs w:val="24"/>
              </w:rPr>
            </w:pPr>
            <w:r w:rsidRPr="00B3487F">
              <w:rPr>
                <w:rFonts w:eastAsia="SimSun"/>
                <w:color w:val="auto"/>
                <w:szCs w:val="24"/>
              </w:rPr>
              <w:t>The tidal volume increased linearly with the cycling speed up to about 10 km h</w:t>
            </w:r>
            <w:r w:rsidRPr="00B3487F">
              <w:rPr>
                <w:rFonts w:eastAsia="SimSun"/>
                <w:color w:val="auto"/>
                <w:szCs w:val="24"/>
                <w:vertAlign w:val="superscript"/>
              </w:rPr>
              <w:t>–1</w:t>
            </w:r>
            <w:r w:rsidRPr="00B3487F">
              <w:rPr>
                <w:rFonts w:eastAsia="SimSun"/>
                <w:color w:val="auto"/>
                <w:szCs w:val="24"/>
              </w:rPr>
              <w:t>. Calculate the increase in volume for each increase in speed of 1 km h</w:t>
            </w:r>
            <w:r w:rsidRPr="00B3487F">
              <w:rPr>
                <w:rFonts w:eastAsia="SimSun"/>
                <w:color w:val="auto"/>
                <w:szCs w:val="24"/>
                <w:vertAlign w:val="superscript"/>
              </w:rPr>
              <w:t>–1</w:t>
            </w:r>
            <w:r w:rsidRPr="00B3487F">
              <w:rPr>
                <w:rFonts w:eastAsia="SimSun"/>
                <w:color w:val="auto"/>
                <w:szCs w:val="24"/>
              </w:rPr>
              <w:t>.</w:t>
            </w:r>
          </w:p>
          <w:p w14:paraId="2AE89644" w14:textId="77777777" w:rsidR="00B3487F" w:rsidRPr="00B3487F" w:rsidRDefault="00B3487F" w:rsidP="00B3487F">
            <w:pPr>
              <w:spacing w:before="0" w:line="260" w:lineRule="atLeast"/>
              <w:rPr>
                <w:rFonts w:eastAsia="SimSun"/>
                <w:color w:val="auto"/>
                <w:szCs w:val="24"/>
              </w:rPr>
            </w:pPr>
          </w:p>
        </w:tc>
      </w:tr>
    </w:tbl>
    <w:p w14:paraId="2EBFCC07" w14:textId="77777777" w:rsidR="00192ACD" w:rsidRDefault="00192ACD" w:rsidP="00CB215E"/>
    <w:p w14:paraId="0F02ED1B" w14:textId="77777777" w:rsidR="00192ACD" w:rsidRDefault="00192ACD" w:rsidP="00192ACD">
      <w:pPr>
        <w:spacing w:before="0"/>
        <w:rPr>
          <w:rFonts w:ascii="AQA Chevin Pro Medium" w:eastAsiaTheme="majorEastAsia" w:hAnsi="AQA Chevin Pro Medium" w:cstheme="majorBidi"/>
          <w:bCs/>
          <w:color w:val="0070C0"/>
          <w:sz w:val="6"/>
          <w:szCs w:val="6"/>
        </w:rPr>
      </w:pPr>
    </w:p>
    <w:p w14:paraId="7E4EE000" w14:textId="77777777" w:rsidR="00192ACD" w:rsidRDefault="00192ACD" w:rsidP="00192ACD">
      <w:pPr>
        <w:spacing w:before="0"/>
        <w:rPr>
          <w:rFonts w:ascii="AQA Chevin Pro Medium" w:eastAsiaTheme="majorEastAsia" w:hAnsi="AQA Chevin Pro Medium" w:cstheme="majorBidi"/>
          <w:bCs/>
          <w:color w:val="0070C0"/>
          <w:sz w:val="6"/>
          <w:szCs w:val="6"/>
        </w:rPr>
      </w:pPr>
    </w:p>
    <w:p w14:paraId="32F44CDF" w14:textId="77777777" w:rsidR="00192ACD" w:rsidRDefault="00192ACD" w:rsidP="00192ACD">
      <w:pPr>
        <w:spacing w:before="0"/>
        <w:rPr>
          <w:rFonts w:ascii="AQA Chevin Pro Medium" w:eastAsiaTheme="majorEastAsia" w:hAnsi="AQA Chevin Pro Medium" w:cstheme="majorBidi"/>
          <w:bCs/>
          <w:color w:val="0070C0"/>
          <w:sz w:val="6"/>
          <w:szCs w:val="6"/>
        </w:rPr>
      </w:pPr>
    </w:p>
    <w:p w14:paraId="3039E78B" w14:textId="77777777" w:rsidR="00673E72" w:rsidRDefault="00673E72" w:rsidP="00192ACD">
      <w:pPr>
        <w:spacing w:before="0"/>
        <w:rPr>
          <w:rFonts w:ascii="AQA Chevin Pro Medium" w:eastAsiaTheme="majorEastAsia" w:hAnsi="AQA Chevin Pro Medium" w:cstheme="majorBidi"/>
          <w:bCs/>
          <w:color w:val="0070C0"/>
          <w:sz w:val="6"/>
          <w:szCs w:val="6"/>
        </w:rPr>
      </w:pPr>
    </w:p>
    <w:p w14:paraId="6BDACD88" w14:textId="77777777" w:rsidR="00673E72" w:rsidRDefault="00673E72" w:rsidP="00192ACD">
      <w:pPr>
        <w:spacing w:before="0"/>
        <w:rPr>
          <w:rFonts w:ascii="AQA Chevin Pro Medium" w:eastAsiaTheme="majorEastAsia" w:hAnsi="AQA Chevin Pro Medium" w:cstheme="majorBidi"/>
          <w:bCs/>
          <w:color w:val="0070C0"/>
          <w:sz w:val="6"/>
          <w:szCs w:val="6"/>
        </w:rPr>
      </w:pPr>
    </w:p>
    <w:p w14:paraId="15C8A4AE" w14:textId="77777777" w:rsidR="00673E72" w:rsidRDefault="00673E72" w:rsidP="00192ACD">
      <w:pPr>
        <w:spacing w:before="0"/>
        <w:rPr>
          <w:rFonts w:ascii="AQA Chevin Pro Medium" w:eastAsiaTheme="majorEastAsia" w:hAnsi="AQA Chevin Pro Medium" w:cstheme="majorBidi"/>
          <w:bCs/>
          <w:color w:val="0070C0"/>
          <w:sz w:val="6"/>
          <w:szCs w:val="6"/>
        </w:rPr>
      </w:pPr>
    </w:p>
    <w:p w14:paraId="53742A22" w14:textId="77777777" w:rsidR="00673E72" w:rsidRDefault="00673E72" w:rsidP="00192ACD">
      <w:pPr>
        <w:spacing w:before="0"/>
        <w:rPr>
          <w:rFonts w:ascii="AQA Chevin Pro Medium" w:eastAsiaTheme="majorEastAsia" w:hAnsi="AQA Chevin Pro Medium" w:cstheme="majorBidi"/>
          <w:bCs/>
          <w:color w:val="0070C0"/>
          <w:sz w:val="6"/>
          <w:szCs w:val="6"/>
        </w:rPr>
      </w:pPr>
    </w:p>
    <w:p w14:paraId="38BC38FC" w14:textId="77777777" w:rsidR="00673E72" w:rsidRDefault="00673E72" w:rsidP="00192ACD">
      <w:pPr>
        <w:spacing w:before="0"/>
        <w:rPr>
          <w:rFonts w:ascii="AQA Chevin Pro Medium" w:eastAsiaTheme="majorEastAsia" w:hAnsi="AQA Chevin Pro Medium" w:cstheme="majorBidi"/>
          <w:bCs/>
          <w:color w:val="0070C0"/>
          <w:sz w:val="6"/>
          <w:szCs w:val="6"/>
        </w:rPr>
      </w:pPr>
    </w:p>
    <w:p w14:paraId="4654A683" w14:textId="77777777" w:rsidR="00673E72" w:rsidRDefault="00673E72" w:rsidP="00192ACD">
      <w:pPr>
        <w:spacing w:before="0"/>
        <w:rPr>
          <w:rFonts w:ascii="AQA Chevin Pro Medium" w:eastAsiaTheme="majorEastAsia" w:hAnsi="AQA Chevin Pro Medium" w:cstheme="majorBidi"/>
          <w:bCs/>
          <w:color w:val="0070C0"/>
          <w:sz w:val="6"/>
          <w:szCs w:val="6"/>
        </w:rPr>
      </w:pPr>
    </w:p>
    <w:p w14:paraId="580DFFB2" w14:textId="77777777" w:rsidR="00673E72" w:rsidRDefault="00673E72" w:rsidP="00192ACD">
      <w:pPr>
        <w:spacing w:before="0"/>
        <w:rPr>
          <w:rFonts w:ascii="AQA Chevin Pro Medium" w:eastAsiaTheme="majorEastAsia" w:hAnsi="AQA Chevin Pro Medium" w:cstheme="majorBidi"/>
          <w:bCs/>
          <w:color w:val="0070C0"/>
          <w:sz w:val="6"/>
          <w:szCs w:val="6"/>
        </w:rPr>
      </w:pPr>
    </w:p>
    <w:p w14:paraId="0EB17646" w14:textId="77777777" w:rsidR="00673E72" w:rsidRDefault="00673E72" w:rsidP="00192ACD">
      <w:pPr>
        <w:spacing w:before="0"/>
        <w:rPr>
          <w:rFonts w:ascii="AQA Chevin Pro Medium" w:eastAsiaTheme="majorEastAsia" w:hAnsi="AQA Chevin Pro Medium" w:cstheme="majorBidi"/>
          <w:bCs/>
          <w:color w:val="0070C0"/>
          <w:sz w:val="6"/>
          <w:szCs w:val="6"/>
        </w:rPr>
      </w:pPr>
    </w:p>
    <w:p w14:paraId="7AA2D249" w14:textId="77777777" w:rsidR="00673E72" w:rsidRDefault="00673E72" w:rsidP="00192ACD">
      <w:pPr>
        <w:spacing w:before="0"/>
        <w:rPr>
          <w:rFonts w:ascii="AQA Chevin Pro Medium" w:eastAsiaTheme="majorEastAsia" w:hAnsi="AQA Chevin Pro Medium" w:cstheme="majorBidi"/>
          <w:bCs/>
          <w:color w:val="0070C0"/>
          <w:sz w:val="6"/>
          <w:szCs w:val="6"/>
        </w:rPr>
      </w:pPr>
    </w:p>
    <w:p w14:paraId="2ECE6C32" w14:textId="77777777" w:rsidR="00673E72" w:rsidRDefault="00673E72" w:rsidP="00192ACD">
      <w:pPr>
        <w:spacing w:before="0"/>
        <w:rPr>
          <w:rFonts w:ascii="AQA Chevin Pro Medium" w:eastAsiaTheme="majorEastAsia" w:hAnsi="AQA Chevin Pro Medium" w:cstheme="majorBidi"/>
          <w:bCs/>
          <w:color w:val="0070C0"/>
          <w:sz w:val="6"/>
          <w:szCs w:val="6"/>
        </w:rPr>
      </w:pPr>
    </w:p>
    <w:p w14:paraId="3110535F" w14:textId="77777777" w:rsidR="00673E72" w:rsidRDefault="00673E72" w:rsidP="00192ACD">
      <w:pPr>
        <w:spacing w:before="0"/>
        <w:rPr>
          <w:rFonts w:ascii="AQA Chevin Pro Medium" w:eastAsiaTheme="majorEastAsia" w:hAnsi="AQA Chevin Pro Medium" w:cstheme="majorBidi"/>
          <w:bCs/>
          <w:color w:val="0070C0"/>
          <w:sz w:val="6"/>
          <w:szCs w:val="6"/>
        </w:rPr>
      </w:pPr>
    </w:p>
    <w:p w14:paraId="7819E534" w14:textId="77777777" w:rsidR="00673E72" w:rsidRDefault="00673E72" w:rsidP="00192ACD">
      <w:pPr>
        <w:spacing w:before="0"/>
        <w:rPr>
          <w:rFonts w:ascii="AQA Chevin Pro Medium" w:eastAsiaTheme="majorEastAsia" w:hAnsi="AQA Chevin Pro Medium" w:cstheme="majorBidi"/>
          <w:bCs/>
          <w:color w:val="0070C0"/>
          <w:sz w:val="6"/>
          <w:szCs w:val="6"/>
        </w:rPr>
      </w:pPr>
    </w:p>
    <w:p w14:paraId="4A2C38D0" w14:textId="77777777" w:rsidR="00673E72" w:rsidRDefault="00673E72" w:rsidP="00192ACD">
      <w:pPr>
        <w:spacing w:before="0"/>
        <w:rPr>
          <w:rFonts w:ascii="AQA Chevin Pro Medium" w:eastAsiaTheme="majorEastAsia" w:hAnsi="AQA Chevin Pro Medium" w:cstheme="majorBidi"/>
          <w:bCs/>
          <w:color w:val="0070C0"/>
          <w:sz w:val="6"/>
          <w:szCs w:val="6"/>
        </w:rPr>
      </w:pPr>
    </w:p>
    <w:p w14:paraId="2BDCB61E" w14:textId="77777777" w:rsidR="00673E72" w:rsidRDefault="00673E72" w:rsidP="00192ACD">
      <w:pPr>
        <w:spacing w:before="0"/>
        <w:rPr>
          <w:rFonts w:ascii="AQA Chevin Pro Medium" w:eastAsiaTheme="majorEastAsia" w:hAnsi="AQA Chevin Pro Medium" w:cstheme="majorBidi"/>
          <w:bCs/>
          <w:color w:val="0070C0"/>
          <w:sz w:val="6"/>
          <w:szCs w:val="6"/>
        </w:rPr>
      </w:pPr>
    </w:p>
    <w:p w14:paraId="300F63C2" w14:textId="77777777" w:rsidR="00673E72" w:rsidRDefault="00673E72" w:rsidP="00192ACD">
      <w:pPr>
        <w:spacing w:before="0"/>
        <w:rPr>
          <w:rFonts w:ascii="AQA Chevin Pro Medium" w:eastAsiaTheme="majorEastAsia" w:hAnsi="AQA Chevin Pro Medium" w:cstheme="majorBidi"/>
          <w:bCs/>
          <w:color w:val="0070C0"/>
          <w:sz w:val="6"/>
          <w:szCs w:val="6"/>
        </w:rPr>
      </w:pPr>
    </w:p>
    <w:p w14:paraId="22C1C310" w14:textId="77777777" w:rsidR="00673E72" w:rsidRDefault="00673E72" w:rsidP="00192ACD">
      <w:pPr>
        <w:spacing w:before="0"/>
        <w:rPr>
          <w:rFonts w:ascii="AQA Chevin Pro Medium" w:eastAsiaTheme="majorEastAsia" w:hAnsi="AQA Chevin Pro Medium" w:cstheme="majorBidi"/>
          <w:bCs/>
          <w:color w:val="0070C0"/>
          <w:sz w:val="6"/>
          <w:szCs w:val="6"/>
        </w:rPr>
      </w:pPr>
    </w:p>
    <w:p w14:paraId="0514CE03" w14:textId="77777777" w:rsidR="00673E72" w:rsidRDefault="00673E72" w:rsidP="00192ACD">
      <w:pPr>
        <w:spacing w:before="0"/>
        <w:rPr>
          <w:rFonts w:ascii="AQA Chevin Pro Medium" w:eastAsiaTheme="majorEastAsia" w:hAnsi="AQA Chevin Pro Medium" w:cstheme="majorBidi"/>
          <w:bCs/>
          <w:color w:val="0070C0"/>
          <w:sz w:val="6"/>
          <w:szCs w:val="6"/>
        </w:rPr>
      </w:pPr>
    </w:p>
    <w:p w14:paraId="6BF3AFA0" w14:textId="77777777" w:rsidR="00673E72" w:rsidRDefault="00673E72" w:rsidP="00192ACD">
      <w:pPr>
        <w:spacing w:before="0"/>
        <w:rPr>
          <w:rFonts w:ascii="AQA Chevin Pro Medium" w:eastAsiaTheme="majorEastAsia" w:hAnsi="AQA Chevin Pro Medium" w:cstheme="majorBidi"/>
          <w:bCs/>
          <w:color w:val="0070C0"/>
          <w:sz w:val="6"/>
          <w:szCs w:val="6"/>
        </w:rPr>
      </w:pPr>
    </w:p>
    <w:p w14:paraId="2C490E03" w14:textId="77777777" w:rsidR="00673E72" w:rsidRDefault="00673E72" w:rsidP="00192ACD">
      <w:pPr>
        <w:spacing w:before="0"/>
        <w:rPr>
          <w:rFonts w:ascii="AQA Chevin Pro Medium" w:eastAsiaTheme="majorEastAsia" w:hAnsi="AQA Chevin Pro Medium" w:cstheme="majorBidi"/>
          <w:bCs/>
          <w:color w:val="0070C0"/>
          <w:sz w:val="6"/>
          <w:szCs w:val="6"/>
        </w:rPr>
      </w:pPr>
    </w:p>
    <w:p w14:paraId="0B3381D9" w14:textId="77777777" w:rsidR="00673E72" w:rsidRDefault="00673E72" w:rsidP="00192ACD">
      <w:pPr>
        <w:spacing w:before="0"/>
        <w:rPr>
          <w:rFonts w:ascii="AQA Chevin Pro Medium" w:eastAsiaTheme="majorEastAsia" w:hAnsi="AQA Chevin Pro Medium" w:cstheme="majorBidi"/>
          <w:bCs/>
          <w:color w:val="0070C0"/>
          <w:sz w:val="6"/>
          <w:szCs w:val="6"/>
        </w:rPr>
      </w:pPr>
    </w:p>
    <w:p w14:paraId="433835B7" w14:textId="77777777" w:rsidR="00673E72" w:rsidRDefault="00673E72" w:rsidP="00192ACD">
      <w:pPr>
        <w:spacing w:before="0"/>
        <w:rPr>
          <w:rFonts w:ascii="AQA Chevin Pro Medium" w:eastAsiaTheme="majorEastAsia" w:hAnsi="AQA Chevin Pro Medium" w:cstheme="majorBidi"/>
          <w:bCs/>
          <w:color w:val="0070C0"/>
          <w:sz w:val="6"/>
          <w:szCs w:val="6"/>
        </w:rPr>
      </w:pPr>
    </w:p>
    <w:p w14:paraId="426CFCF7" w14:textId="77777777" w:rsidR="00673E72" w:rsidRDefault="00673E72" w:rsidP="00192ACD">
      <w:pPr>
        <w:spacing w:before="0"/>
        <w:rPr>
          <w:rFonts w:ascii="AQA Chevin Pro Medium" w:eastAsiaTheme="majorEastAsia" w:hAnsi="AQA Chevin Pro Medium" w:cstheme="majorBidi"/>
          <w:bCs/>
          <w:color w:val="0070C0"/>
          <w:sz w:val="6"/>
          <w:szCs w:val="6"/>
        </w:rPr>
      </w:pPr>
    </w:p>
    <w:p w14:paraId="02D46CED" w14:textId="77777777" w:rsidR="00673E72" w:rsidRDefault="00673E72" w:rsidP="00192ACD">
      <w:pPr>
        <w:spacing w:before="0"/>
        <w:rPr>
          <w:rFonts w:ascii="AQA Chevin Pro Medium" w:eastAsiaTheme="majorEastAsia" w:hAnsi="AQA Chevin Pro Medium" w:cstheme="majorBidi"/>
          <w:bCs/>
          <w:color w:val="0070C0"/>
          <w:sz w:val="6"/>
          <w:szCs w:val="6"/>
        </w:rPr>
      </w:pPr>
    </w:p>
    <w:p w14:paraId="4210FA33" w14:textId="77777777" w:rsidR="00673E72" w:rsidRDefault="00673E72" w:rsidP="00192ACD">
      <w:pPr>
        <w:spacing w:before="0"/>
        <w:rPr>
          <w:rFonts w:ascii="AQA Chevin Pro Medium" w:eastAsiaTheme="majorEastAsia" w:hAnsi="AQA Chevin Pro Medium" w:cstheme="majorBidi"/>
          <w:bCs/>
          <w:color w:val="0070C0"/>
          <w:sz w:val="6"/>
          <w:szCs w:val="6"/>
        </w:rPr>
      </w:pPr>
    </w:p>
    <w:p w14:paraId="6BCD84CF" w14:textId="77777777" w:rsidR="00673E72" w:rsidRDefault="00673E72" w:rsidP="00192ACD">
      <w:pPr>
        <w:spacing w:before="0"/>
        <w:rPr>
          <w:rFonts w:ascii="AQA Chevin Pro Medium" w:eastAsiaTheme="majorEastAsia" w:hAnsi="AQA Chevin Pro Medium" w:cstheme="majorBidi"/>
          <w:bCs/>
          <w:color w:val="0070C0"/>
          <w:sz w:val="6"/>
          <w:szCs w:val="6"/>
        </w:rPr>
      </w:pPr>
    </w:p>
    <w:p w14:paraId="590B4B3E" w14:textId="77777777" w:rsidR="00673E72" w:rsidRDefault="00673E72" w:rsidP="00192ACD">
      <w:pPr>
        <w:spacing w:before="0"/>
        <w:rPr>
          <w:rFonts w:ascii="AQA Chevin Pro Medium" w:eastAsiaTheme="majorEastAsia" w:hAnsi="AQA Chevin Pro Medium" w:cstheme="majorBidi"/>
          <w:bCs/>
          <w:color w:val="0070C0"/>
          <w:sz w:val="6"/>
          <w:szCs w:val="6"/>
        </w:rPr>
      </w:pPr>
    </w:p>
    <w:p w14:paraId="7186CF46" w14:textId="77777777" w:rsidR="00673E72" w:rsidRDefault="00673E72" w:rsidP="00192ACD">
      <w:pPr>
        <w:spacing w:before="0"/>
        <w:rPr>
          <w:rFonts w:ascii="AQA Chevin Pro Medium" w:eastAsiaTheme="majorEastAsia" w:hAnsi="AQA Chevin Pro Medium" w:cstheme="majorBidi"/>
          <w:bCs/>
          <w:color w:val="0070C0"/>
          <w:sz w:val="6"/>
          <w:szCs w:val="6"/>
        </w:rPr>
      </w:pPr>
    </w:p>
    <w:p w14:paraId="063B12D1" w14:textId="77777777" w:rsidR="00673E72" w:rsidRDefault="00673E72" w:rsidP="00192ACD">
      <w:pPr>
        <w:spacing w:before="0"/>
        <w:rPr>
          <w:rFonts w:ascii="AQA Chevin Pro Medium" w:eastAsiaTheme="majorEastAsia" w:hAnsi="AQA Chevin Pro Medium" w:cstheme="majorBidi"/>
          <w:bCs/>
          <w:color w:val="0070C0"/>
          <w:sz w:val="6"/>
          <w:szCs w:val="6"/>
        </w:rPr>
      </w:pPr>
    </w:p>
    <w:p w14:paraId="722CCC75" w14:textId="77777777" w:rsidR="00673E72" w:rsidRDefault="00673E72" w:rsidP="00192ACD">
      <w:pPr>
        <w:spacing w:before="0"/>
        <w:rPr>
          <w:rFonts w:ascii="AQA Chevin Pro Medium" w:eastAsiaTheme="majorEastAsia" w:hAnsi="AQA Chevin Pro Medium" w:cstheme="majorBidi"/>
          <w:bCs/>
          <w:color w:val="0070C0"/>
          <w:sz w:val="6"/>
          <w:szCs w:val="6"/>
        </w:rPr>
      </w:pPr>
    </w:p>
    <w:p w14:paraId="6734FC93" w14:textId="77777777" w:rsidR="00673E72" w:rsidRDefault="00673E72" w:rsidP="00192ACD">
      <w:pPr>
        <w:spacing w:before="0"/>
        <w:rPr>
          <w:rFonts w:ascii="AQA Chevin Pro Medium" w:eastAsiaTheme="majorEastAsia" w:hAnsi="AQA Chevin Pro Medium" w:cstheme="majorBidi"/>
          <w:bCs/>
          <w:color w:val="0070C0"/>
          <w:sz w:val="6"/>
          <w:szCs w:val="6"/>
        </w:rPr>
      </w:pPr>
    </w:p>
    <w:p w14:paraId="500CC6D7" w14:textId="77777777" w:rsidR="00673E72" w:rsidRDefault="00673E72" w:rsidP="00192ACD">
      <w:pPr>
        <w:spacing w:before="0"/>
        <w:rPr>
          <w:rFonts w:ascii="AQA Chevin Pro Medium" w:eastAsiaTheme="majorEastAsia" w:hAnsi="AQA Chevin Pro Medium" w:cstheme="majorBidi"/>
          <w:bCs/>
          <w:color w:val="0070C0"/>
          <w:sz w:val="6"/>
          <w:szCs w:val="6"/>
        </w:rPr>
      </w:pPr>
    </w:p>
    <w:p w14:paraId="2DAD7431" w14:textId="77777777" w:rsidR="00673E72" w:rsidRDefault="00673E72" w:rsidP="00192ACD">
      <w:pPr>
        <w:spacing w:before="0"/>
        <w:rPr>
          <w:rFonts w:ascii="AQA Chevin Pro Medium" w:eastAsiaTheme="majorEastAsia" w:hAnsi="AQA Chevin Pro Medium" w:cstheme="majorBidi"/>
          <w:bCs/>
          <w:color w:val="0070C0"/>
          <w:sz w:val="6"/>
          <w:szCs w:val="6"/>
        </w:rPr>
      </w:pPr>
    </w:p>
    <w:p w14:paraId="64C3F238" w14:textId="77777777" w:rsidR="00673E72" w:rsidRDefault="00673E72" w:rsidP="00192ACD">
      <w:pPr>
        <w:spacing w:before="0"/>
        <w:rPr>
          <w:rFonts w:ascii="AQA Chevin Pro Medium" w:eastAsiaTheme="majorEastAsia" w:hAnsi="AQA Chevin Pro Medium" w:cstheme="majorBidi"/>
          <w:bCs/>
          <w:color w:val="0070C0"/>
          <w:sz w:val="6"/>
          <w:szCs w:val="6"/>
        </w:rPr>
      </w:pPr>
    </w:p>
    <w:p w14:paraId="7179429A" w14:textId="77777777" w:rsidR="00673E72" w:rsidRDefault="00673E72" w:rsidP="00192ACD">
      <w:pPr>
        <w:spacing w:before="0"/>
        <w:rPr>
          <w:rFonts w:ascii="AQA Chevin Pro Medium" w:eastAsiaTheme="majorEastAsia" w:hAnsi="AQA Chevin Pro Medium" w:cstheme="majorBidi"/>
          <w:bCs/>
          <w:color w:val="0070C0"/>
          <w:sz w:val="6"/>
          <w:szCs w:val="6"/>
        </w:rPr>
      </w:pPr>
    </w:p>
    <w:p w14:paraId="2BF27220" w14:textId="77777777" w:rsidR="00673E72" w:rsidRDefault="00673E72" w:rsidP="00192ACD">
      <w:pPr>
        <w:spacing w:before="0"/>
        <w:rPr>
          <w:rFonts w:ascii="AQA Chevin Pro Medium" w:eastAsiaTheme="majorEastAsia" w:hAnsi="AQA Chevin Pro Medium" w:cstheme="majorBidi"/>
          <w:bCs/>
          <w:color w:val="0070C0"/>
          <w:sz w:val="6"/>
          <w:szCs w:val="6"/>
        </w:rPr>
      </w:pPr>
    </w:p>
    <w:p w14:paraId="1A2115B6" w14:textId="77777777" w:rsidR="00673E72" w:rsidRDefault="00673E72" w:rsidP="00192ACD">
      <w:pPr>
        <w:spacing w:before="0"/>
        <w:rPr>
          <w:rFonts w:ascii="AQA Chevin Pro Medium" w:eastAsiaTheme="majorEastAsia" w:hAnsi="AQA Chevin Pro Medium" w:cstheme="majorBidi"/>
          <w:bCs/>
          <w:color w:val="0070C0"/>
          <w:sz w:val="6"/>
          <w:szCs w:val="6"/>
        </w:rPr>
      </w:pPr>
    </w:p>
    <w:p w14:paraId="4B1A1FE8" w14:textId="77777777" w:rsidR="00673E72" w:rsidRPr="00192ACD" w:rsidRDefault="00673E72" w:rsidP="00192ACD">
      <w:pPr>
        <w:spacing w:before="0"/>
        <w:rPr>
          <w:rFonts w:ascii="AQA Chevin Pro Medium" w:eastAsiaTheme="majorEastAsia" w:hAnsi="AQA Chevin Pro Medium" w:cstheme="majorBidi"/>
          <w:bCs/>
          <w:color w:val="0070C0"/>
          <w:sz w:val="6"/>
          <w:szCs w:val="6"/>
        </w:rPr>
      </w:pPr>
    </w:p>
    <w:p w14:paraId="6135DE00" w14:textId="77777777" w:rsidR="00961041" w:rsidRPr="003426D7" w:rsidRDefault="00961041" w:rsidP="00192ACD">
      <w:pPr>
        <w:spacing w:before="0"/>
        <w:rPr>
          <w:color w:val="412878"/>
        </w:rPr>
      </w:pPr>
      <w:r w:rsidRPr="003426D7">
        <w:rPr>
          <w:rFonts w:ascii="AQA Chevin Pro Medium" w:eastAsiaTheme="majorEastAsia" w:hAnsi="AQA Chevin Pro Medium" w:cstheme="majorBidi"/>
          <w:bCs/>
          <w:color w:val="412878"/>
          <w:sz w:val="32"/>
          <w:szCs w:val="32"/>
        </w:rPr>
        <w:t xml:space="preserve">Extended writing </w:t>
      </w:r>
    </w:p>
    <w:p w14:paraId="6A92A1C7" w14:textId="65B72511" w:rsidR="00192ACD" w:rsidRDefault="00192ACD" w:rsidP="00192ACD">
      <w:r w:rsidRPr="004F4BFF">
        <w:t xml:space="preserve">The ability to write coherently in a logical, </w:t>
      </w:r>
      <w:r>
        <w:t>well-</w:t>
      </w:r>
      <w:r w:rsidRPr="004F4BFF">
        <w:t>structured</w:t>
      </w:r>
      <w:r>
        <w:t xml:space="preserve"> way is an essential skill to develop. At GCSE the 6-mark extended response question</w:t>
      </w:r>
      <w:r w:rsidRPr="006205EA">
        <w:t>s</w:t>
      </w:r>
      <w:r>
        <w:t xml:space="preserve"> are used so students can demonstrate this skill.  At </w:t>
      </w:r>
      <w:r w:rsidRPr="006205EA">
        <w:t xml:space="preserve">A-level </w:t>
      </w:r>
      <w:r>
        <w:t xml:space="preserve">you need to develop this skill further, and you will be expected to write </w:t>
      </w:r>
      <w:r w:rsidRPr="00832519">
        <w:t>longer extended response questions</w:t>
      </w:r>
      <w:r w:rsidR="003235D4">
        <w:t>, including an</w:t>
      </w:r>
      <w:r w:rsidRPr="00832519">
        <w:t xml:space="preserve"> essay worth 25 marks. You will practice this skill over the next 2 years.</w:t>
      </w:r>
      <w:r>
        <w:t xml:space="preserve"> </w:t>
      </w:r>
    </w:p>
    <w:p w14:paraId="16555232" w14:textId="77777777" w:rsidR="00961041" w:rsidRDefault="00192ACD" w:rsidP="00192ACD">
      <w:r w:rsidRPr="00A44F7E">
        <w:t xml:space="preserve">The command word in a question, like at GCSE, is important as it gives you an indication of what to include in your answers. For example, </w:t>
      </w:r>
      <w:r>
        <w:t>‘</w:t>
      </w:r>
      <w:r w:rsidRPr="0077132D">
        <w:t>explain</w:t>
      </w:r>
      <w:r>
        <w:t>’</w:t>
      </w:r>
      <w:r w:rsidRPr="00A44F7E">
        <w:t xml:space="preserve"> means you must give reasons why things are happening</w:t>
      </w:r>
      <w:r>
        <w:t>,</w:t>
      </w:r>
      <w:r w:rsidRPr="00A44F7E">
        <w:t xml:space="preserve"> not just give a description. A </w:t>
      </w:r>
      <w:r w:rsidRPr="0077132D">
        <w:t>comparison</w:t>
      </w:r>
      <w:r w:rsidRPr="00A44F7E">
        <w:t xml:space="preserve"> needs advantages and disadvantages or points for and against. Your teacher will work with you on this skill during the course</w:t>
      </w:r>
      <w:r>
        <w:t>.</w:t>
      </w:r>
    </w:p>
    <w:p w14:paraId="623F0827" w14:textId="77777777" w:rsidR="00192ACD" w:rsidRDefault="00192ACD" w:rsidP="00192ACD"/>
    <w:tbl>
      <w:tblPr>
        <w:tblStyle w:val="LightList-Accent1"/>
        <w:tblW w:w="5000" w:type="pct"/>
        <w:tblLook w:val="04A0" w:firstRow="1" w:lastRow="0" w:firstColumn="1" w:lastColumn="0" w:noHBand="0" w:noVBand="1"/>
      </w:tblPr>
      <w:tblGrid>
        <w:gridCol w:w="10456"/>
      </w:tblGrid>
      <w:tr w:rsidR="00192ACD" w:rsidRPr="00832519" w14:paraId="5C5B4861"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7289EA8" w14:textId="77777777" w:rsidR="00192ACD" w:rsidRPr="006205EA" w:rsidRDefault="00192ACD" w:rsidP="003235D4">
            <w:pPr>
              <w:spacing w:after="120"/>
              <w:rPr>
                <w:rFonts w:ascii="AQA Chevin Pro DemiBold" w:hAnsi="AQA Chevin Pro DemiBold"/>
                <w:bCs w:val="0"/>
                <w:color w:val="auto"/>
                <w:sz w:val="28"/>
                <w:szCs w:val="28"/>
              </w:rPr>
            </w:pPr>
            <w:r w:rsidRPr="003235D4">
              <w:rPr>
                <w:rFonts w:ascii="AQA Chevin Pro Medium" w:hAnsi="AQA Chevin Pro Medium"/>
                <w:b/>
                <w:color w:val="FFFFFF" w:themeColor="background1"/>
              </w:rPr>
              <w:t>Activity 11 Extended writing</w:t>
            </w:r>
          </w:p>
        </w:tc>
      </w:tr>
      <w:tr w:rsidR="00192ACD" w:rsidRPr="00832519" w14:paraId="606958E4" w14:textId="77777777" w:rsidTr="006D7649">
        <w:trPr>
          <w:cnfStyle w:val="000000100000" w:firstRow="0" w:lastRow="0" w:firstColumn="0" w:lastColumn="0" w:oddVBand="0" w:evenVBand="0" w:oddHBand="1" w:evenHBand="0" w:firstRowFirstColumn="0" w:firstRowLastColumn="0" w:lastRowFirstColumn="0" w:lastRowLastColumn="0"/>
          <w:trHeight w:val="901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F497AB" w14:textId="77777777" w:rsidR="00192ACD" w:rsidRPr="00192ACD" w:rsidRDefault="00192ACD" w:rsidP="00954E7D">
            <w:pPr>
              <w:rPr>
                <w:bCs w:val="0"/>
              </w:rPr>
            </w:pPr>
            <w:r w:rsidRPr="00192ACD">
              <w:t>This is an ‘open book’ activity, meaning you can use notes/ resources to help you.</w:t>
            </w:r>
          </w:p>
          <w:p w14:paraId="266B3A36" w14:textId="77777777" w:rsidR="00192ACD" w:rsidRPr="00192ACD" w:rsidRDefault="00192ACD" w:rsidP="006D7649">
            <w:pPr>
              <w:rPr>
                <w:bCs w:val="0"/>
              </w:rPr>
            </w:pPr>
            <w:r w:rsidRPr="00192ACD">
              <w:t xml:space="preserve">Before attempting the question below, you might want to remind yourself of the work you did on the following topics at GCSE (using notes/ textbooks/ revision guides </w:t>
            </w:r>
            <w:proofErr w:type="spellStart"/>
            <w:r w:rsidRPr="00192ACD">
              <w:t>etc</w:t>
            </w:r>
            <w:proofErr w:type="spellEnd"/>
            <w:r w:rsidRPr="00192ACD">
              <w:t xml:space="preserve">): </w:t>
            </w:r>
          </w:p>
          <w:p w14:paraId="7AA50135" w14:textId="77777777" w:rsidR="00192ACD" w:rsidRPr="00192ACD" w:rsidRDefault="00192ACD" w:rsidP="00192ACD">
            <w:pPr>
              <w:pStyle w:val="ListParagraph"/>
              <w:numPr>
                <w:ilvl w:val="0"/>
                <w:numId w:val="35"/>
              </w:numPr>
              <w:spacing w:line="260" w:lineRule="atLeast"/>
              <w:rPr>
                <w:rFonts w:ascii="Arial" w:hAnsi="Arial" w:cs="Arial"/>
                <w:bCs w:val="0"/>
              </w:rPr>
            </w:pPr>
            <w:r w:rsidRPr="00192ACD">
              <w:rPr>
                <w:rFonts w:ascii="Arial" w:hAnsi="Arial" w:cs="Arial"/>
              </w:rPr>
              <w:t xml:space="preserve">the theory of evolution </w:t>
            </w:r>
          </w:p>
          <w:p w14:paraId="272C350F" w14:textId="77777777" w:rsidR="006D7649" w:rsidRPr="006D7649" w:rsidRDefault="00192ACD" w:rsidP="006D7649">
            <w:pPr>
              <w:pStyle w:val="ListParagraph"/>
              <w:numPr>
                <w:ilvl w:val="0"/>
                <w:numId w:val="35"/>
              </w:numPr>
              <w:spacing w:line="260" w:lineRule="atLeast"/>
              <w:rPr>
                <w:rFonts w:ascii="Arial" w:hAnsi="Arial" w:cs="Arial"/>
                <w:bCs w:val="0"/>
              </w:rPr>
            </w:pPr>
            <w:r w:rsidRPr="00192ACD">
              <w:rPr>
                <w:rFonts w:ascii="Arial" w:hAnsi="Arial" w:cs="Arial"/>
              </w:rPr>
              <w:t xml:space="preserve">the role of mutation and natural selection </w:t>
            </w:r>
          </w:p>
          <w:p w14:paraId="65FC3C04" w14:textId="77777777" w:rsidR="00192ACD" w:rsidRPr="006D7649" w:rsidRDefault="00192ACD" w:rsidP="006D7649">
            <w:pPr>
              <w:spacing w:line="260" w:lineRule="atLeast"/>
              <w:rPr>
                <w:bCs w:val="0"/>
              </w:rPr>
            </w:pPr>
            <w:r w:rsidRPr="006D7649">
              <w:t xml:space="preserve">Lemurs are only found on the island of Madagascar. Madagascar is off the coast of Africa. Scientists think that ancestors of modern lemurs evolved in Africa and reached Madagascar about 50-60 million years ago. </w:t>
            </w:r>
            <w:r w:rsidRPr="006D7649">
              <w:br/>
              <w:t xml:space="preserve">Today there are many species of lemur living on Madagascar </w:t>
            </w:r>
            <w:r w:rsidRPr="006D7649">
              <w:br/>
            </w:r>
            <w:r w:rsidRPr="006D7649">
              <w:rPr>
                <w:b/>
              </w:rPr>
              <w:t xml:space="preserve">Figure 1 </w:t>
            </w:r>
            <w:r w:rsidRPr="006D7649">
              <w:t xml:space="preserve">shows the distribution of three species of lemur </w:t>
            </w:r>
            <w:proofErr w:type="gramStart"/>
            <w:r w:rsidRPr="006D7649">
              <w:t>on</w:t>
            </w:r>
            <w:proofErr w:type="gramEnd"/>
            <w:r w:rsidRPr="006D7649">
              <w:t xml:space="preserve"> Madagascar. </w:t>
            </w:r>
          </w:p>
          <w:p w14:paraId="18974ECE" w14:textId="77777777" w:rsidR="00192ACD" w:rsidRPr="00CD455E" w:rsidRDefault="006D7649" w:rsidP="00954E7D">
            <w:pPr>
              <w:pStyle w:val="NormalWeb"/>
            </w:pPr>
            <w:r w:rsidRPr="00192ACD">
              <w:rPr>
                <w:noProof/>
                <w:lang w:val="en-GB" w:eastAsia="en-GB"/>
              </w:rPr>
              <w:drawing>
                <wp:anchor distT="0" distB="0" distL="114300" distR="114300" simplePos="0" relativeHeight="251675648" behindDoc="1" locked="0" layoutInCell="1" allowOverlap="1" wp14:anchorId="71E6F5B1" wp14:editId="56965803">
                  <wp:simplePos x="0" y="0"/>
                  <wp:positionH relativeFrom="column">
                    <wp:posOffset>36195</wp:posOffset>
                  </wp:positionH>
                  <wp:positionV relativeFrom="paragraph">
                    <wp:posOffset>94615</wp:posOffset>
                  </wp:positionV>
                  <wp:extent cx="2595880" cy="2959100"/>
                  <wp:effectExtent l="0" t="0" r="0" b="0"/>
                  <wp:wrapTight wrapText="bothSides">
                    <wp:wrapPolygon edited="0">
                      <wp:start x="0" y="0"/>
                      <wp:lineTo x="0" y="21415"/>
                      <wp:lineTo x="21399" y="21415"/>
                      <wp:lineTo x="2139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a:ext>
                            </a:extLst>
                          </a:blip>
                          <a:stretch>
                            <a:fillRect/>
                          </a:stretch>
                        </pic:blipFill>
                        <pic:spPr>
                          <a:xfrm>
                            <a:off x="0" y="0"/>
                            <a:ext cx="2595880" cy="2959100"/>
                          </a:xfrm>
                          <a:prstGeom prst="rect">
                            <a:avLst/>
                          </a:prstGeom>
                        </pic:spPr>
                      </pic:pic>
                    </a:graphicData>
                  </a:graphic>
                  <wp14:sizeRelH relativeFrom="page">
                    <wp14:pctWidth>0</wp14:pctWidth>
                  </wp14:sizeRelH>
                  <wp14:sizeRelV relativeFrom="page">
                    <wp14:pctHeight>0</wp14:pctHeight>
                  </wp14:sizeRelV>
                </wp:anchor>
              </w:drawing>
            </w:r>
          </w:p>
          <w:p w14:paraId="7FB6F725" w14:textId="77777777" w:rsidR="00192ACD" w:rsidRPr="00832519" w:rsidRDefault="00192ACD" w:rsidP="00954E7D">
            <w:pPr>
              <w:pStyle w:val="NormalWeb"/>
              <w:rPr>
                <w:lang w:val="en-GB"/>
              </w:rPr>
            </w:pPr>
          </w:p>
          <w:p w14:paraId="29343D21" w14:textId="77777777" w:rsidR="00192ACD" w:rsidRPr="00832519" w:rsidRDefault="00192ACD" w:rsidP="00954E7D">
            <w:pPr>
              <w:pStyle w:val="NormalWeb"/>
              <w:rPr>
                <w:lang w:val="en-GB"/>
              </w:rPr>
            </w:pPr>
          </w:p>
          <w:p w14:paraId="5419EA09" w14:textId="77777777" w:rsidR="00192ACD" w:rsidRPr="00832519" w:rsidRDefault="00192ACD" w:rsidP="00954E7D">
            <w:pPr>
              <w:pStyle w:val="NormalWeb"/>
              <w:rPr>
                <w:lang w:val="en-GB"/>
              </w:rPr>
            </w:pPr>
          </w:p>
          <w:p w14:paraId="01344D51" w14:textId="77777777" w:rsidR="00192ACD" w:rsidRPr="00832519" w:rsidRDefault="00192ACD" w:rsidP="00954E7D">
            <w:pPr>
              <w:pStyle w:val="NormalWeb"/>
              <w:rPr>
                <w:lang w:val="en-GB"/>
              </w:rPr>
            </w:pPr>
          </w:p>
          <w:p w14:paraId="4E86BB12" w14:textId="77777777" w:rsidR="00192ACD" w:rsidRPr="00832519" w:rsidRDefault="00192ACD" w:rsidP="00954E7D">
            <w:pPr>
              <w:pStyle w:val="NormalWeb"/>
              <w:rPr>
                <w:lang w:val="en-GB"/>
              </w:rPr>
            </w:pPr>
          </w:p>
          <w:p w14:paraId="21C3868C" w14:textId="77777777" w:rsidR="006D7649" w:rsidRDefault="006D7649" w:rsidP="00954E7D">
            <w:pPr>
              <w:pStyle w:val="NormalWeb"/>
              <w:rPr>
                <w:rFonts w:ascii="Arial" w:hAnsi="Arial" w:cs="Arial"/>
                <w:bCs w:val="0"/>
              </w:rPr>
            </w:pPr>
          </w:p>
          <w:p w14:paraId="650D621A" w14:textId="77777777" w:rsidR="006D7649" w:rsidRDefault="006D7649" w:rsidP="00954E7D">
            <w:pPr>
              <w:pStyle w:val="NormalWeb"/>
              <w:rPr>
                <w:rFonts w:ascii="Arial" w:hAnsi="Arial" w:cs="Arial"/>
                <w:bCs w:val="0"/>
              </w:rPr>
            </w:pPr>
          </w:p>
          <w:p w14:paraId="4D7976F5" w14:textId="77777777" w:rsidR="006D7649" w:rsidRDefault="006D7649" w:rsidP="00954E7D">
            <w:pPr>
              <w:pStyle w:val="NormalWeb"/>
              <w:rPr>
                <w:rFonts w:ascii="Arial" w:hAnsi="Arial" w:cs="Arial"/>
                <w:bCs w:val="0"/>
              </w:rPr>
            </w:pPr>
          </w:p>
          <w:p w14:paraId="47D563FA" w14:textId="77777777" w:rsidR="00192ACD" w:rsidRPr="00192ACD" w:rsidRDefault="00192ACD" w:rsidP="00954E7D">
            <w:pPr>
              <w:pStyle w:val="NormalWeb"/>
              <w:rPr>
                <w:rFonts w:ascii="Arial" w:hAnsi="Arial" w:cs="Arial"/>
                <w:bCs w:val="0"/>
              </w:rPr>
            </w:pPr>
            <w:r w:rsidRPr="00192ACD">
              <w:rPr>
                <w:rFonts w:ascii="Arial" w:hAnsi="Arial" w:cs="Arial"/>
              </w:rPr>
              <w:t>Describe how the ancestors of modern lemurs may have evolved into</w:t>
            </w:r>
            <w:r w:rsidR="004E1497">
              <w:rPr>
                <w:rFonts w:ascii="Arial" w:hAnsi="Arial" w:cs="Arial"/>
              </w:rPr>
              <w:t xml:space="preserve"> </w:t>
            </w:r>
            <w:r w:rsidRPr="00192ACD">
              <w:rPr>
                <w:rFonts w:ascii="Arial" w:hAnsi="Arial" w:cs="Arial"/>
              </w:rPr>
              <w:t>the three different species shown on the map (species P, species Q and ring tail lemurs)</w:t>
            </w:r>
          </w:p>
        </w:tc>
      </w:tr>
    </w:tbl>
    <w:p w14:paraId="44841252" w14:textId="77777777" w:rsidR="0072313E" w:rsidRDefault="0072313E" w:rsidP="0072313E">
      <w:pPr>
        <w:rPr>
          <w:sz w:val="6"/>
          <w:szCs w:val="6"/>
        </w:rPr>
      </w:pPr>
    </w:p>
    <w:p w14:paraId="7190AF38" w14:textId="77777777" w:rsidR="00FD2BB9" w:rsidRDefault="00FD2BB9" w:rsidP="006B7CAB">
      <w:pPr>
        <w:pStyle w:val="AQASectionTitle1"/>
        <w:spacing w:before="0"/>
        <w:rPr>
          <w:color w:val="412878"/>
        </w:rPr>
      </w:pPr>
    </w:p>
    <w:p w14:paraId="4DFAF2F6" w14:textId="77777777" w:rsidR="00FD2BB9" w:rsidRDefault="00FD2BB9" w:rsidP="006B7CAB">
      <w:pPr>
        <w:pStyle w:val="AQASectionTitle1"/>
        <w:spacing w:before="0"/>
        <w:rPr>
          <w:color w:val="412878"/>
        </w:rPr>
      </w:pPr>
    </w:p>
    <w:p w14:paraId="69FA802F" w14:textId="77777777" w:rsidR="00FD2BB9" w:rsidRDefault="00FD2BB9" w:rsidP="006B7CAB">
      <w:pPr>
        <w:pStyle w:val="AQASectionTitle1"/>
        <w:spacing w:before="0"/>
        <w:rPr>
          <w:color w:val="412878"/>
        </w:rPr>
      </w:pPr>
    </w:p>
    <w:p w14:paraId="56F067E8" w14:textId="77777777" w:rsidR="00FD2BB9" w:rsidRDefault="00FD2BB9" w:rsidP="0072313E">
      <w:pPr>
        <w:rPr>
          <w:rFonts w:eastAsia="Arial"/>
          <w:color w:val="000000"/>
        </w:rPr>
      </w:pPr>
    </w:p>
    <w:p w14:paraId="05357674" w14:textId="77777777" w:rsidR="00FD2BB9" w:rsidRDefault="00FD2BB9" w:rsidP="0072313E">
      <w:pPr>
        <w:rPr>
          <w:rFonts w:eastAsia="Arial"/>
          <w:color w:val="000000"/>
        </w:rPr>
      </w:pPr>
    </w:p>
    <w:p w14:paraId="6F0DED3F" w14:textId="77777777" w:rsidR="00FD2BB9" w:rsidRPr="003426D7" w:rsidRDefault="00FD2BB9" w:rsidP="00FD2BB9">
      <w:pPr>
        <w:pStyle w:val="AQASectionTitle1"/>
        <w:spacing w:before="0"/>
        <w:rPr>
          <w:color w:val="412878"/>
        </w:rPr>
      </w:pPr>
      <w:r w:rsidRPr="003426D7">
        <w:rPr>
          <w:color w:val="412878"/>
        </w:rPr>
        <w:lastRenderedPageBreak/>
        <w:t xml:space="preserve">Progression of content </w:t>
      </w:r>
    </w:p>
    <w:p w14:paraId="6B12B889" w14:textId="2D1B23B4" w:rsidR="0072313E" w:rsidRDefault="0072313E" w:rsidP="0072313E">
      <w:r>
        <w:rPr>
          <w:rFonts w:eastAsia="Arial"/>
          <w:color w:val="000000"/>
        </w:rPr>
        <w:t xml:space="preserve">What you learnt at GCSE forms the foundation to your further study at A-level. Ideas will be developed and refined, new concepts and skills will be introduced. The follow are some </w:t>
      </w:r>
      <w:r w:rsidRPr="006205EA">
        <w:rPr>
          <w:rFonts w:eastAsia="Arial"/>
          <w:b/>
          <w:color w:val="000000"/>
        </w:rPr>
        <w:t xml:space="preserve">optional </w:t>
      </w:r>
      <w:r>
        <w:rPr>
          <w:rFonts w:eastAsia="Arial"/>
          <w:color w:val="000000"/>
        </w:rPr>
        <w:t xml:space="preserve">questions which you might like to have a go at. </w:t>
      </w:r>
      <w:r w:rsidRPr="001F43BE">
        <w:t>They are designed to help refresh your memory of some of the important concepts you will use during your study of A</w:t>
      </w:r>
      <w:r>
        <w:t xml:space="preserve">S and A </w:t>
      </w:r>
      <w:r w:rsidRPr="001F43BE">
        <w:t xml:space="preserve">-level </w:t>
      </w:r>
      <w:r>
        <w:t>Biology.</w:t>
      </w:r>
      <w:r w:rsidRPr="00A469BC">
        <w:t xml:space="preserve"> </w:t>
      </w:r>
    </w:p>
    <w:p w14:paraId="483E4D8A" w14:textId="77777777" w:rsidR="0072313E" w:rsidRDefault="0072313E" w:rsidP="0072313E">
      <w:r>
        <w:t>Use the questions in each section to help to identify where your knowledge and understanding is secure and which areas you may need to revisit.</w:t>
      </w:r>
    </w:p>
    <w:p w14:paraId="19318505" w14:textId="77777777" w:rsidR="0072313E" w:rsidRDefault="0072313E" w:rsidP="0072313E">
      <w:pPr>
        <w:spacing w:before="0"/>
        <w:rPr>
          <w:b/>
          <w:bCs/>
          <w:color w:val="FF0000"/>
          <w:sz w:val="28"/>
          <w:szCs w:val="32"/>
        </w:rPr>
      </w:pPr>
    </w:p>
    <w:tbl>
      <w:tblPr>
        <w:tblStyle w:val="LightList-Accent1"/>
        <w:tblW w:w="5000" w:type="pct"/>
        <w:tblLook w:val="04A0" w:firstRow="1" w:lastRow="0" w:firstColumn="1" w:lastColumn="0" w:noHBand="0" w:noVBand="1"/>
      </w:tblPr>
      <w:tblGrid>
        <w:gridCol w:w="10456"/>
      </w:tblGrid>
      <w:tr w:rsidR="0072313E" w:rsidRPr="0072313E" w14:paraId="038BFB7A"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BC8DB26" w14:textId="77777777" w:rsidR="0072313E" w:rsidRPr="0072313E" w:rsidRDefault="0072313E" w:rsidP="003235D4">
            <w:pPr>
              <w:spacing w:after="120"/>
              <w:rPr>
                <w:rFonts w:ascii="AQA Chevin Pro DemiBold" w:eastAsia="SimSun" w:hAnsi="AQA Chevin Pro DemiBold"/>
                <w:color w:val="412878"/>
                <w:sz w:val="28"/>
                <w:szCs w:val="28"/>
              </w:rPr>
            </w:pPr>
            <w:r w:rsidRPr="003235D4">
              <w:rPr>
                <w:rFonts w:ascii="AQA Chevin Pro Medium" w:hAnsi="AQA Chevin Pro Medium"/>
                <w:b/>
                <w:color w:val="FFFFFF" w:themeColor="background1"/>
              </w:rPr>
              <w:t xml:space="preserve">Activity 12 Cell structure and magnification </w:t>
            </w:r>
          </w:p>
        </w:tc>
      </w:tr>
      <w:tr w:rsidR="0072313E" w:rsidRPr="0072313E" w14:paraId="7FA0B345" w14:textId="77777777" w:rsidTr="009461BE">
        <w:trPr>
          <w:cnfStyle w:val="000000100000" w:firstRow="0" w:lastRow="0" w:firstColumn="0" w:lastColumn="0" w:oddVBand="0" w:evenVBand="0" w:oddHBand="1" w:evenHBand="0" w:firstRowFirstColumn="0" w:firstRowLastColumn="0" w:lastRowFirstColumn="0" w:lastRowLastColumn="0"/>
          <w:trHeight w:val="582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C3B336A" w14:textId="77777777" w:rsidR="0072313E" w:rsidRPr="0072313E" w:rsidRDefault="0072313E" w:rsidP="0072313E">
            <w:pPr>
              <w:spacing w:before="0" w:line="260" w:lineRule="atLeast"/>
              <w:rPr>
                <w:rFonts w:eastAsia="SimSun"/>
                <w:color w:val="auto"/>
                <w:szCs w:val="24"/>
                <w:lang w:val="en-GB"/>
              </w:rPr>
            </w:pPr>
          </w:p>
          <w:p w14:paraId="763036E8"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Drawing images from microscope observations must be done carefully, including careful measurements for magnification calculations.  </w:t>
            </w:r>
          </w:p>
          <w:p w14:paraId="32B75479"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rPr>
              <w:t>Make sure that you are clear</w:t>
            </w:r>
            <w:r w:rsidRPr="0072313E">
              <w:rPr>
                <w:rFonts w:eastAsia="SimSun"/>
                <w:color w:val="auto"/>
                <w:szCs w:val="24"/>
                <w:lang w:val="en-GB"/>
              </w:rPr>
              <w:t xml:space="preserve"> on the organelles within different cells and their functions.  </w:t>
            </w:r>
          </w:p>
          <w:p w14:paraId="3E3078E7"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You must also be secure in the method used to make observations using a light microscope and the purpose of each method step. </w:t>
            </w:r>
          </w:p>
          <w:p w14:paraId="649B12AD" w14:textId="77777777" w:rsidR="0072313E" w:rsidRPr="0072313E" w:rsidRDefault="0072313E" w:rsidP="0072313E">
            <w:pPr>
              <w:spacing w:before="0" w:line="260" w:lineRule="atLeast"/>
              <w:rPr>
                <w:rFonts w:eastAsia="SimSun"/>
                <w:color w:val="auto"/>
                <w:szCs w:val="24"/>
                <w:lang w:val="en-GB"/>
              </w:rPr>
            </w:pPr>
          </w:p>
          <w:p w14:paraId="2C28721B" w14:textId="77777777" w:rsidR="0072313E" w:rsidRPr="0072313E" w:rsidRDefault="0072313E" w:rsidP="0072313E">
            <w:pPr>
              <w:spacing w:before="0" w:line="260" w:lineRule="atLeast"/>
              <w:rPr>
                <w:rFonts w:eastAsia="SimSun"/>
                <w:color w:val="auto"/>
              </w:rPr>
            </w:pPr>
            <w:r>
              <w:rPr>
                <w:rFonts w:eastAsia="SimSun"/>
                <w:b/>
                <w:color w:val="auto"/>
              </w:rPr>
              <w:t xml:space="preserve">               </w:t>
            </w:r>
            <w:r w:rsidRPr="0072313E">
              <w:rPr>
                <w:rFonts w:eastAsia="SimSun"/>
                <w:b/>
                <w:color w:val="auto"/>
              </w:rPr>
              <w:t xml:space="preserve"> Figure 1 </w:t>
            </w:r>
            <w:r w:rsidRPr="0072313E">
              <w:rPr>
                <w:rFonts w:eastAsia="SimSun"/>
                <w:color w:val="auto"/>
              </w:rPr>
              <w:t>shows an animal cell viewed using a microscope</w:t>
            </w:r>
          </w:p>
          <w:p w14:paraId="26AE47EF" w14:textId="77777777" w:rsidR="0072313E" w:rsidRPr="0072313E" w:rsidRDefault="0072313E" w:rsidP="0072313E">
            <w:pPr>
              <w:spacing w:before="0" w:line="260" w:lineRule="atLeast"/>
              <w:rPr>
                <w:rFonts w:ascii="ArialMT" w:eastAsia="SimSun" w:hAnsi="ArialMT" w:hint="eastAsia"/>
                <w:color w:val="auto"/>
              </w:rPr>
            </w:pPr>
          </w:p>
          <w:p w14:paraId="070A524D" w14:textId="77777777" w:rsidR="0072313E" w:rsidRPr="0072313E" w:rsidRDefault="0072313E" w:rsidP="0072313E">
            <w:pPr>
              <w:spacing w:before="0" w:line="260" w:lineRule="atLeast"/>
              <w:rPr>
                <w:rFonts w:ascii="ArialMT" w:eastAsia="SimSun" w:hAnsi="ArialMT" w:hint="eastAsia"/>
                <w:color w:val="auto"/>
              </w:rPr>
            </w:pPr>
          </w:p>
          <w:p w14:paraId="32040979" w14:textId="77777777" w:rsidR="0072313E" w:rsidRPr="0072313E" w:rsidRDefault="0072313E" w:rsidP="0072313E">
            <w:pPr>
              <w:spacing w:before="0" w:line="260" w:lineRule="atLeast"/>
              <w:rPr>
                <w:rFonts w:ascii="ArialMT" w:eastAsia="SimSun" w:hAnsi="ArialMT" w:hint="eastAsia"/>
                <w:color w:val="auto"/>
              </w:rPr>
            </w:pPr>
          </w:p>
          <w:p w14:paraId="5FEC34F5" w14:textId="77777777" w:rsidR="0072313E" w:rsidRPr="0072313E" w:rsidRDefault="0072313E" w:rsidP="0072313E">
            <w:pPr>
              <w:spacing w:before="0" w:line="260" w:lineRule="atLeast"/>
              <w:rPr>
                <w:rFonts w:ascii="ArialMT" w:eastAsia="SimSun" w:hAnsi="ArialMT" w:hint="eastAsia"/>
                <w:color w:val="auto"/>
              </w:rPr>
            </w:pPr>
          </w:p>
          <w:p w14:paraId="03B87838" w14:textId="77777777" w:rsidR="0072313E" w:rsidRPr="0072313E" w:rsidRDefault="0072313E" w:rsidP="0072313E">
            <w:pPr>
              <w:spacing w:before="0" w:line="260" w:lineRule="atLeast"/>
              <w:rPr>
                <w:rFonts w:ascii="ArialMT" w:eastAsia="SimSun" w:hAnsi="ArialMT" w:hint="eastAsia"/>
                <w:color w:val="auto"/>
              </w:rPr>
            </w:pPr>
          </w:p>
          <w:p w14:paraId="56E8AE52" w14:textId="77777777" w:rsidR="0072313E" w:rsidRPr="0072313E" w:rsidRDefault="0072313E" w:rsidP="0072313E">
            <w:pPr>
              <w:spacing w:before="0" w:line="260" w:lineRule="atLeast"/>
              <w:rPr>
                <w:rFonts w:ascii="ArialMT" w:eastAsia="SimSun" w:hAnsi="ArialMT" w:hint="eastAsia"/>
                <w:color w:val="auto"/>
              </w:rPr>
            </w:pPr>
          </w:p>
          <w:p w14:paraId="37745F8C" w14:textId="77777777" w:rsidR="0072313E" w:rsidRPr="0072313E" w:rsidRDefault="0072313E" w:rsidP="0072313E">
            <w:pPr>
              <w:spacing w:before="0" w:line="260" w:lineRule="atLeast"/>
              <w:rPr>
                <w:rFonts w:ascii="ArialMT" w:eastAsia="SimSun" w:hAnsi="ArialMT" w:hint="eastAsia"/>
                <w:color w:val="auto"/>
              </w:rPr>
            </w:pPr>
          </w:p>
          <w:p w14:paraId="06825CF2" w14:textId="77777777" w:rsidR="0072313E" w:rsidRPr="0072313E" w:rsidRDefault="0072313E" w:rsidP="0072313E">
            <w:pPr>
              <w:spacing w:before="0" w:line="260" w:lineRule="atLeast"/>
              <w:rPr>
                <w:rFonts w:ascii="ArialMT" w:eastAsia="SimSun" w:hAnsi="ArialMT" w:hint="eastAsia"/>
                <w:color w:val="auto"/>
              </w:rPr>
            </w:pPr>
          </w:p>
          <w:p w14:paraId="523476A5" w14:textId="77777777" w:rsidR="0072313E" w:rsidRPr="0072313E" w:rsidRDefault="0072313E" w:rsidP="0072313E">
            <w:pPr>
              <w:spacing w:before="0" w:line="260" w:lineRule="atLeast"/>
              <w:rPr>
                <w:rFonts w:ascii="ArialMT" w:eastAsia="SimSun" w:hAnsi="ArialMT" w:hint="eastAsia"/>
                <w:color w:val="auto"/>
              </w:rPr>
            </w:pPr>
          </w:p>
          <w:p w14:paraId="41B883C3" w14:textId="77777777" w:rsidR="0072313E" w:rsidRPr="0072313E" w:rsidRDefault="0072313E" w:rsidP="0072313E">
            <w:pPr>
              <w:spacing w:before="0" w:line="260" w:lineRule="atLeast"/>
              <w:rPr>
                <w:rFonts w:ascii="ArialMT" w:eastAsia="SimSun" w:hAnsi="ArialMT" w:hint="eastAsia"/>
                <w:color w:val="auto"/>
              </w:rPr>
            </w:pPr>
          </w:p>
          <w:p w14:paraId="5EA3B84A" w14:textId="77777777" w:rsidR="0072313E" w:rsidRPr="0072313E" w:rsidRDefault="0072313E" w:rsidP="0072313E">
            <w:pPr>
              <w:spacing w:before="0" w:line="260" w:lineRule="atLeast"/>
              <w:rPr>
                <w:rFonts w:ascii="ArialMT" w:eastAsia="SimSun" w:hAnsi="ArialMT" w:hint="eastAsia"/>
                <w:color w:val="auto"/>
              </w:rPr>
            </w:pPr>
          </w:p>
          <w:p w14:paraId="49E1D0AA" w14:textId="77777777" w:rsidR="0072313E" w:rsidRPr="0072313E" w:rsidRDefault="0072313E" w:rsidP="0072313E">
            <w:pPr>
              <w:spacing w:before="0" w:line="260" w:lineRule="atLeast"/>
              <w:rPr>
                <w:rFonts w:ascii="ArialMT" w:eastAsia="SimSun" w:hAnsi="ArialMT" w:hint="eastAsia"/>
                <w:color w:val="auto"/>
              </w:rPr>
            </w:pPr>
          </w:p>
          <w:p w14:paraId="770EE52B" w14:textId="77777777" w:rsidR="0072313E" w:rsidRPr="0072313E" w:rsidRDefault="0072313E" w:rsidP="0072313E">
            <w:pPr>
              <w:spacing w:before="0" w:line="260" w:lineRule="atLeast"/>
              <w:rPr>
                <w:rFonts w:ascii="ArialMT" w:eastAsia="SimSun" w:hAnsi="ArialMT" w:hint="eastAsia"/>
                <w:color w:val="auto"/>
              </w:rPr>
            </w:pPr>
          </w:p>
          <w:p w14:paraId="117A938B" w14:textId="77777777" w:rsidR="0072313E" w:rsidRPr="0072313E" w:rsidRDefault="0072313E" w:rsidP="0072313E">
            <w:pPr>
              <w:spacing w:before="0" w:line="260" w:lineRule="atLeast"/>
              <w:rPr>
                <w:rFonts w:ascii="ArialMT" w:eastAsia="SimSun" w:hAnsi="ArialMT" w:hint="eastAsia"/>
                <w:color w:val="auto"/>
              </w:rPr>
            </w:pPr>
          </w:p>
          <w:p w14:paraId="267AE4C9" w14:textId="77777777" w:rsidR="0072313E" w:rsidRPr="0072313E" w:rsidRDefault="0072313E" w:rsidP="0072313E">
            <w:pPr>
              <w:spacing w:before="0" w:line="260" w:lineRule="atLeast"/>
              <w:rPr>
                <w:rFonts w:ascii="ArialMT" w:eastAsia="SimSun" w:hAnsi="ArialMT" w:hint="eastAsia"/>
                <w:color w:val="auto"/>
              </w:rPr>
            </w:pPr>
          </w:p>
          <w:p w14:paraId="53A7A9B7" w14:textId="77777777" w:rsidR="0072313E" w:rsidRPr="0072313E" w:rsidRDefault="0072313E" w:rsidP="0072313E">
            <w:pPr>
              <w:spacing w:before="0" w:line="260" w:lineRule="atLeast"/>
              <w:rPr>
                <w:rFonts w:ascii="ArialMT" w:eastAsia="SimSun" w:hAnsi="ArialMT" w:hint="eastAsia"/>
                <w:color w:val="auto"/>
              </w:rPr>
            </w:pPr>
          </w:p>
          <w:p w14:paraId="6226C23F" w14:textId="77777777" w:rsidR="0072313E" w:rsidRPr="0072313E" w:rsidRDefault="0072313E" w:rsidP="0072313E">
            <w:pPr>
              <w:spacing w:before="0" w:line="260" w:lineRule="atLeast"/>
              <w:rPr>
                <w:rFonts w:eastAsia="SimSun"/>
                <w:color w:val="auto"/>
              </w:rPr>
            </w:pPr>
            <w:r w:rsidRPr="0072313E">
              <w:rPr>
                <w:rFonts w:eastAsia="SimSun"/>
                <w:noProof/>
                <w:color w:val="auto"/>
                <w:szCs w:val="24"/>
                <w:lang w:val="en-GB" w:eastAsia="en-GB"/>
              </w:rPr>
              <w:drawing>
                <wp:anchor distT="0" distB="0" distL="114300" distR="114300" simplePos="0" relativeHeight="251656704" behindDoc="1" locked="0" layoutInCell="1" allowOverlap="1" wp14:anchorId="0E5B8272" wp14:editId="3062BA6B">
                  <wp:simplePos x="0" y="0"/>
                  <wp:positionH relativeFrom="column">
                    <wp:posOffset>818515</wp:posOffset>
                  </wp:positionH>
                  <wp:positionV relativeFrom="paragraph">
                    <wp:posOffset>-2553970</wp:posOffset>
                  </wp:positionV>
                  <wp:extent cx="3193415" cy="2242185"/>
                  <wp:effectExtent l="0" t="0" r="6985" b="5715"/>
                  <wp:wrapTight wrapText="bothSides">
                    <wp:wrapPolygon edited="0">
                      <wp:start x="0" y="0"/>
                      <wp:lineTo x="0" y="21472"/>
                      <wp:lineTo x="21518" y="21472"/>
                      <wp:lineTo x="21518" y="0"/>
                      <wp:lineTo x="0" y="0"/>
                    </wp:wrapPolygon>
                  </wp:wrapTight>
                  <wp:docPr id="23" name="Picture 23" descr="page2image6194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6194649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9341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13E">
              <w:rPr>
                <w:rFonts w:eastAsia="SimSun"/>
                <w:color w:val="auto"/>
              </w:rPr>
              <w:t>The cell contains a nucleus.</w:t>
            </w:r>
          </w:p>
          <w:p w14:paraId="03F6D2E4"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State the function of the nucleus.</w:t>
            </w:r>
            <w:r w:rsidRPr="0072313E">
              <w:rPr>
                <w:rFonts w:eastAsia="SimSun"/>
                <w:color w:val="auto"/>
              </w:rPr>
              <w:br/>
            </w:r>
          </w:p>
          <w:p w14:paraId="2F052CCD"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type of cell that does </w:t>
            </w:r>
            <w:r w:rsidRPr="0072313E">
              <w:rPr>
                <w:rFonts w:eastAsia="SimSun"/>
                <w:b/>
                <w:color w:val="auto"/>
              </w:rPr>
              <w:t xml:space="preserve">not </w:t>
            </w:r>
            <w:r w:rsidRPr="0072313E">
              <w:rPr>
                <w:rFonts w:eastAsia="SimSun"/>
                <w:color w:val="auto"/>
              </w:rPr>
              <w:t xml:space="preserve">contain a nucleus. </w:t>
            </w:r>
            <w:r w:rsidRPr="0072313E">
              <w:rPr>
                <w:rFonts w:eastAsia="SimSun"/>
                <w:color w:val="auto"/>
              </w:rPr>
              <w:br/>
            </w:r>
          </w:p>
          <w:p w14:paraId="7494823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On the diagram label three parts of the cell.</w:t>
            </w:r>
            <w:r w:rsidRPr="0072313E">
              <w:rPr>
                <w:rFonts w:eastAsia="SimSun"/>
                <w:color w:val="auto"/>
              </w:rPr>
              <w:br/>
            </w:r>
          </w:p>
          <w:p w14:paraId="0055998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structure found in a plant cell but </w:t>
            </w:r>
            <w:r w:rsidRPr="0072313E">
              <w:rPr>
                <w:rFonts w:eastAsia="SimSun"/>
                <w:b/>
                <w:color w:val="auto"/>
              </w:rPr>
              <w:t xml:space="preserve">not </w:t>
            </w:r>
            <w:r w:rsidRPr="0072313E">
              <w:rPr>
                <w:rFonts w:eastAsia="SimSun"/>
                <w:color w:val="auto"/>
              </w:rPr>
              <w:t xml:space="preserve">found in an animal cell. </w:t>
            </w:r>
          </w:p>
          <w:p w14:paraId="0909612F" w14:textId="6FC724DC" w:rsidR="00EC16A8" w:rsidRDefault="0072313E" w:rsidP="00EC16A8">
            <w:pPr>
              <w:spacing w:before="100" w:beforeAutospacing="1" w:after="100" w:afterAutospacing="1"/>
              <w:ind w:left="360"/>
              <w:rPr>
                <w:rFonts w:eastAsia="SimSun"/>
                <w:bCs w:val="0"/>
                <w:color w:val="auto"/>
              </w:rPr>
            </w:pPr>
            <w:r w:rsidRPr="0072313E">
              <w:rPr>
                <w:rFonts w:eastAsia="SimSun"/>
                <w:color w:val="auto"/>
              </w:rPr>
              <w:t xml:space="preserve">   </w:t>
            </w:r>
          </w:p>
          <w:p w14:paraId="2F0BC195" w14:textId="77777777" w:rsidR="00FD2BB9" w:rsidRDefault="00FD2BB9" w:rsidP="00EC16A8">
            <w:pPr>
              <w:spacing w:before="100" w:beforeAutospacing="1" w:after="100" w:afterAutospacing="1"/>
              <w:ind w:left="360"/>
              <w:rPr>
                <w:rFonts w:eastAsia="SimSun"/>
                <w:bCs w:val="0"/>
                <w:color w:val="auto"/>
              </w:rPr>
            </w:pPr>
          </w:p>
          <w:p w14:paraId="45DE0A8D" w14:textId="77777777" w:rsidR="009461BE" w:rsidRPr="00EC16A8" w:rsidRDefault="009461BE" w:rsidP="00EC16A8">
            <w:pPr>
              <w:spacing w:before="100" w:beforeAutospacing="1" w:after="100" w:afterAutospacing="1"/>
              <w:ind w:left="360"/>
              <w:rPr>
                <w:rFonts w:eastAsia="SimSun"/>
                <w:bCs w:val="0"/>
                <w:color w:val="auto"/>
                <w:sz w:val="6"/>
                <w:szCs w:val="6"/>
              </w:rPr>
            </w:pPr>
          </w:p>
          <w:p w14:paraId="2536F264" w14:textId="3F25562C" w:rsidR="0072313E" w:rsidRPr="00EC16A8" w:rsidRDefault="009461BE" w:rsidP="009461BE">
            <w:pPr>
              <w:spacing w:before="100" w:beforeAutospacing="1" w:after="100" w:afterAutospacing="1"/>
              <w:rPr>
                <w:rFonts w:eastAsia="SimSun"/>
                <w:bCs w:val="0"/>
                <w:color w:val="auto"/>
              </w:rPr>
            </w:pPr>
            <w:r w:rsidRPr="0072313E">
              <w:rPr>
                <w:rFonts w:ascii="Times New Roman" w:eastAsia="SimSun" w:hAnsi="Times New Roman"/>
                <w:noProof/>
                <w:color w:val="auto"/>
                <w:sz w:val="24"/>
                <w:szCs w:val="24"/>
                <w:lang w:val="en-GB" w:eastAsia="en-GB"/>
              </w:rPr>
              <w:lastRenderedPageBreak/>
              <w:drawing>
                <wp:anchor distT="0" distB="0" distL="114300" distR="114300" simplePos="0" relativeHeight="251658752" behindDoc="1" locked="0" layoutInCell="1" allowOverlap="1" wp14:anchorId="32A66076" wp14:editId="493FD1DC">
                  <wp:simplePos x="0" y="0"/>
                  <wp:positionH relativeFrom="column">
                    <wp:posOffset>1065530</wp:posOffset>
                  </wp:positionH>
                  <wp:positionV relativeFrom="paragraph">
                    <wp:posOffset>446405</wp:posOffset>
                  </wp:positionV>
                  <wp:extent cx="1786255" cy="1057275"/>
                  <wp:effectExtent l="0" t="0" r="4445" b="9525"/>
                  <wp:wrapTight wrapText="bothSides">
                    <wp:wrapPolygon edited="0">
                      <wp:start x="0" y="0"/>
                      <wp:lineTo x="0" y="21405"/>
                      <wp:lineTo x="21423" y="21405"/>
                      <wp:lineTo x="21423" y="0"/>
                      <wp:lineTo x="0" y="0"/>
                    </wp:wrapPolygon>
                  </wp:wrapTight>
                  <wp:docPr id="25" name="Picture 25" descr="page4image620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6204974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862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13E" w:rsidRPr="0072313E">
              <w:rPr>
                <w:rFonts w:eastAsia="SimSun"/>
                <w:color w:val="auto"/>
              </w:rPr>
              <w:t>The figure below</w:t>
            </w:r>
            <w:r w:rsidR="0072313E" w:rsidRPr="0072313E">
              <w:rPr>
                <w:rFonts w:eastAsia="SimSun"/>
                <w:b/>
                <w:color w:val="auto"/>
              </w:rPr>
              <w:t xml:space="preserve"> </w:t>
            </w:r>
            <w:r w:rsidR="0072313E" w:rsidRPr="0072313E">
              <w:rPr>
                <w:rFonts w:eastAsia="SimSun"/>
                <w:color w:val="auto"/>
              </w:rPr>
              <w:t>shows some different cells.</w:t>
            </w:r>
            <w:r w:rsidR="0072313E" w:rsidRPr="0072313E">
              <w:rPr>
                <w:rFonts w:ascii="ArialMT" w:eastAsia="SimSun" w:hAnsi="ArialMT"/>
                <w:color w:val="auto"/>
              </w:rPr>
              <w:br/>
            </w:r>
          </w:p>
          <w:p w14:paraId="47FDB3E1" w14:textId="69DD140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AEA9880"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4E95791"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6D13343"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2A86628" w14:textId="1238909D" w:rsidR="0072313E" w:rsidRPr="0072313E" w:rsidRDefault="0072313E" w:rsidP="0072313E">
            <w:pPr>
              <w:spacing w:before="100" w:beforeAutospacing="1" w:after="100" w:afterAutospacing="1"/>
              <w:rPr>
                <w:rFonts w:eastAsia="SimSun"/>
                <w:color w:val="auto"/>
              </w:rPr>
            </w:pPr>
            <w:r w:rsidRPr="0072313E">
              <w:rPr>
                <w:rFonts w:eastAsia="SimSun"/>
                <w:color w:val="auto"/>
              </w:rPr>
              <w:t xml:space="preserve">The real length from point </w:t>
            </w:r>
            <w:r w:rsidRPr="0072313E">
              <w:rPr>
                <w:rFonts w:eastAsia="SimSun"/>
                <w:b/>
                <w:color w:val="auto"/>
              </w:rPr>
              <w:t xml:space="preserve">X </w:t>
            </w:r>
            <w:r w:rsidRPr="0072313E">
              <w:rPr>
                <w:rFonts w:eastAsia="SimSun"/>
                <w:color w:val="auto"/>
              </w:rPr>
              <w:t xml:space="preserve">to point </w:t>
            </w:r>
            <w:r w:rsidRPr="0072313E">
              <w:rPr>
                <w:rFonts w:eastAsia="SimSun"/>
                <w:b/>
                <w:color w:val="auto"/>
              </w:rPr>
              <w:t>Y</w:t>
            </w:r>
            <w:r w:rsidRPr="0072313E">
              <w:rPr>
                <w:rFonts w:eastAsia="SimSun"/>
                <w:color w:val="auto"/>
              </w:rPr>
              <w:t>i s 0.06</w:t>
            </w:r>
            <w:r w:rsidR="00441EF9">
              <w:rPr>
                <w:rFonts w:eastAsia="SimSun"/>
                <w:color w:val="auto"/>
              </w:rPr>
              <w:t xml:space="preserve"> </w:t>
            </w:r>
            <w:r w:rsidRPr="0072313E">
              <w:rPr>
                <w:rFonts w:eastAsia="SimSun"/>
                <w:color w:val="auto"/>
              </w:rPr>
              <w:t>mm.</w:t>
            </w:r>
          </w:p>
          <w:p w14:paraId="7163FE0B"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Calculate the magnification. </w:t>
            </w:r>
          </w:p>
          <w:p w14:paraId="2415F352" w14:textId="77777777" w:rsidR="0072313E" w:rsidRPr="0072313E" w:rsidRDefault="0072313E" w:rsidP="0072313E">
            <w:pPr>
              <w:spacing w:before="100" w:beforeAutospacing="1" w:after="100" w:afterAutospacing="1"/>
              <w:rPr>
                <w:rFonts w:eastAsia="SimSun"/>
                <w:color w:val="auto"/>
                <w:sz w:val="24"/>
                <w:szCs w:val="24"/>
              </w:rPr>
            </w:pPr>
            <w:r w:rsidRPr="0072313E">
              <w:rPr>
                <w:rFonts w:eastAsia="SimSun"/>
                <w:color w:val="auto"/>
              </w:rPr>
              <w:br/>
              <w:t>The cells shown above</w:t>
            </w:r>
            <w:r w:rsidRPr="0072313E">
              <w:rPr>
                <w:rFonts w:eastAsia="SimSun"/>
                <w:b/>
                <w:color w:val="auto"/>
              </w:rPr>
              <w:t xml:space="preserve"> </w:t>
            </w:r>
            <w:r w:rsidRPr="0072313E">
              <w:rPr>
                <w:rFonts w:eastAsia="SimSun"/>
                <w:color w:val="auto"/>
              </w:rPr>
              <w:t xml:space="preserve">were viewed using a light microscope. </w:t>
            </w:r>
          </w:p>
          <w:p w14:paraId="6507275E" w14:textId="1106733B" w:rsidR="0072313E" w:rsidRPr="009461BE" w:rsidRDefault="0072313E" w:rsidP="009461BE">
            <w:pPr>
              <w:numPr>
                <w:ilvl w:val="0"/>
                <w:numId w:val="36"/>
              </w:numPr>
              <w:spacing w:before="100" w:beforeAutospacing="1" w:after="100" w:afterAutospacing="1" w:line="260" w:lineRule="atLeast"/>
              <w:rPr>
                <w:rFonts w:eastAsia="SimSun"/>
                <w:color w:val="auto"/>
                <w:sz w:val="24"/>
                <w:szCs w:val="24"/>
              </w:rPr>
            </w:pPr>
            <w:r w:rsidRPr="0072313E">
              <w:rPr>
                <w:rFonts w:eastAsia="SimSun"/>
                <w:color w:val="auto"/>
              </w:rPr>
              <w:t xml:space="preserve">Give </w:t>
            </w:r>
            <w:r w:rsidRPr="0072313E">
              <w:rPr>
                <w:rFonts w:eastAsia="SimSun"/>
                <w:b/>
                <w:color w:val="auto"/>
              </w:rPr>
              <w:t xml:space="preserve">two </w:t>
            </w:r>
            <w:r w:rsidRPr="0072313E">
              <w:rPr>
                <w:rFonts w:eastAsia="SimSun"/>
                <w:color w:val="auto"/>
              </w:rPr>
              <w:t xml:space="preserve">advantages of using an electron microscope instead of a light microscope. </w:t>
            </w:r>
            <w:r w:rsidRPr="0072313E">
              <w:rPr>
                <w:rFonts w:eastAsia="SimSun"/>
                <w:color w:val="auto"/>
                <w:szCs w:val="24"/>
              </w:rPr>
              <w:fldChar w:fldCharType="begin"/>
            </w:r>
            <w:r w:rsidRPr="0072313E">
              <w:rPr>
                <w:rFonts w:eastAsia="SimSun"/>
                <w:color w:val="auto"/>
                <w:szCs w:val="24"/>
              </w:rPr>
              <w:instrText xml:space="preserve"> INCLUDEPICTURE "e:\\var\\folders\\16\\c72kl4wn6g35xl3syhz5fc580000gp\\T\\com.microsoft.Word\\WebArchiveCopyPasteTempFiles\\page4image62049744" \* MERGEFORMAT </w:instrText>
            </w:r>
            <w:r w:rsidRPr="0072313E">
              <w:rPr>
                <w:rFonts w:eastAsia="SimSun"/>
                <w:color w:val="auto"/>
                <w:szCs w:val="24"/>
              </w:rPr>
              <w:fldChar w:fldCharType="end"/>
            </w:r>
          </w:p>
        </w:tc>
      </w:tr>
    </w:tbl>
    <w:p w14:paraId="530A47CA" w14:textId="77777777" w:rsidR="00961041" w:rsidRDefault="00961041" w:rsidP="00CB215E"/>
    <w:p w14:paraId="248B4AB9" w14:textId="4446E7F1" w:rsidR="0072313E" w:rsidRDefault="0072313E" w:rsidP="0072313E">
      <w:pPr>
        <w:spacing w:before="0"/>
      </w:pPr>
      <w:r>
        <w:br w:type="page"/>
      </w:r>
    </w:p>
    <w:tbl>
      <w:tblPr>
        <w:tblStyle w:val="LightList-Accent1"/>
        <w:tblW w:w="5000" w:type="pct"/>
        <w:tblLook w:val="04A0" w:firstRow="1" w:lastRow="0" w:firstColumn="1" w:lastColumn="0" w:noHBand="0" w:noVBand="1"/>
      </w:tblPr>
      <w:tblGrid>
        <w:gridCol w:w="10456"/>
      </w:tblGrid>
      <w:tr w:rsidR="0072313E" w:rsidRPr="00F94480" w14:paraId="39A8F589" w14:textId="77777777" w:rsidTr="003426D7">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EBE6803" w14:textId="77777777" w:rsidR="0072313E" w:rsidRPr="006205EA" w:rsidRDefault="0072313E" w:rsidP="003235D4">
            <w:pPr>
              <w:spacing w:after="120" w:line="260" w:lineRule="atLeast"/>
              <w:rPr>
                <w:rFonts w:ascii="AQA Chevin Pro DemiBold" w:hAnsi="AQA Chevin Pro DemiBold"/>
                <w:bCs w:val="0"/>
                <w:color w:val="auto"/>
                <w:sz w:val="28"/>
                <w:szCs w:val="28"/>
              </w:rPr>
            </w:pPr>
            <w:r w:rsidRPr="0072313E">
              <w:rPr>
                <w:rFonts w:ascii="AQA Chevin Pro Medium" w:hAnsi="AQA Chevin Pro Medium"/>
                <w:b/>
                <w:bCs w:val="0"/>
                <w:color w:val="FFFFFF" w:themeColor="background1"/>
              </w:rPr>
              <w:lastRenderedPageBreak/>
              <w:t>Activity 13 Cell division</w:t>
            </w:r>
            <w:r w:rsidRPr="00D016D3">
              <w:rPr>
                <w:rFonts w:ascii="AQA Chevin Pro DemiBold" w:hAnsi="AQA Chevin Pro DemiBold"/>
                <w:color w:val="auto"/>
                <w:sz w:val="28"/>
                <w:szCs w:val="28"/>
              </w:rPr>
              <w:t xml:space="preserve"> </w:t>
            </w:r>
          </w:p>
        </w:tc>
      </w:tr>
      <w:tr w:rsidR="0072313E" w:rsidRPr="00F94480" w14:paraId="4306F2C5" w14:textId="77777777" w:rsidTr="00ED6D7C">
        <w:trPr>
          <w:cnfStyle w:val="000000100000" w:firstRow="0" w:lastRow="0" w:firstColumn="0" w:lastColumn="0" w:oddVBand="0" w:evenVBand="0" w:oddHBand="1" w:evenHBand="0" w:firstRowFirstColumn="0" w:firstRowLastColumn="0" w:lastRowFirstColumn="0" w:lastRowLastColumn="0"/>
          <w:trHeight w:val="333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E05653" w14:textId="77777777" w:rsidR="0072313E" w:rsidRPr="00ED6D7C" w:rsidRDefault="0072313E" w:rsidP="00954E7D">
            <w:pPr>
              <w:rPr>
                <w:lang w:val="en-GB"/>
              </w:rPr>
            </w:pPr>
            <w:r w:rsidRPr="00ED6D7C">
              <w:t>There is sometimes confusion between how and cells divide by mitosis and meiosis.  You need to understand the purpose and features of each process and the role of mitosis in the cell cycle.</w:t>
            </w:r>
          </w:p>
          <w:p w14:paraId="365C618E" w14:textId="77777777" w:rsidR="0072313E" w:rsidRPr="00ED6D7C" w:rsidRDefault="0072313E" w:rsidP="00954E7D">
            <w:pPr>
              <w:pStyle w:val="NormalWeb"/>
              <w:rPr>
                <w:rFonts w:ascii="Arial" w:hAnsi="Arial" w:cs="Arial"/>
              </w:rPr>
            </w:pPr>
            <w:r w:rsidRPr="00ED6D7C">
              <w:rPr>
                <w:rFonts w:ascii="Arial" w:hAnsi="Arial" w:cs="Arial"/>
              </w:rPr>
              <w:t xml:space="preserve">Cell division is needed for growth and for reproduction. </w:t>
            </w:r>
          </w:p>
          <w:p w14:paraId="11174F4B" w14:textId="77777777" w:rsidR="0072313E" w:rsidRPr="00ED6D7C" w:rsidRDefault="0072313E" w:rsidP="00954E7D">
            <w:r w:rsidRPr="00ED6D7C">
              <w:rPr>
                <w:b/>
              </w:rPr>
              <w:t xml:space="preserve">Table 3 </w:t>
            </w:r>
            <w:r w:rsidRPr="00ED6D7C">
              <w:t xml:space="preserve">contains three statements about cell division. </w:t>
            </w:r>
            <w:r w:rsidRPr="00ED6D7C">
              <w:br/>
              <w:t xml:space="preserve">Complete </w:t>
            </w:r>
            <w:r w:rsidRPr="00ED6D7C">
              <w:rPr>
                <w:b/>
              </w:rPr>
              <w:t>Table 3</w:t>
            </w:r>
            <w:r w:rsidRPr="00ED6D7C">
              <w:t xml:space="preserve"> by ticking </w:t>
            </w:r>
            <w:r w:rsidRPr="00ED6D7C">
              <w:rPr>
                <w:b/>
              </w:rPr>
              <w:t xml:space="preserve">one </w:t>
            </w:r>
            <w:r w:rsidRPr="00ED6D7C">
              <w:t xml:space="preserve">box for each statement.        </w:t>
            </w:r>
          </w:p>
          <w:p w14:paraId="4649A765" w14:textId="77777777" w:rsidR="00ED6D7C" w:rsidRDefault="0072313E" w:rsidP="00ED6D7C">
            <w:pPr>
              <w:rPr>
                <w:bCs w:val="0"/>
              </w:rPr>
            </w:pPr>
            <w:r w:rsidRPr="00CD455E">
              <w:rPr>
                <w:noProof/>
                <w:lang w:val="en-GB" w:eastAsia="en-GB"/>
              </w:rPr>
              <w:drawing>
                <wp:inline distT="0" distB="0" distL="0" distR="0" wp14:anchorId="32AF4A71" wp14:editId="53A3AD65">
                  <wp:extent cx="5105400" cy="2273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105400" cy="2273300"/>
                          </a:xfrm>
                          <a:prstGeom prst="rect">
                            <a:avLst/>
                          </a:prstGeom>
                        </pic:spPr>
                      </pic:pic>
                    </a:graphicData>
                  </a:graphic>
                </wp:inline>
              </w:drawing>
            </w:r>
            <w:r w:rsidRPr="00F94480">
              <w:rPr>
                <w:rFonts w:ascii="ArialMT" w:hAnsi="ArialMT"/>
              </w:rPr>
              <w:t xml:space="preserve">                                            </w:t>
            </w:r>
          </w:p>
          <w:p w14:paraId="12A79B8C" w14:textId="77777777" w:rsidR="00ED6D7C" w:rsidRPr="00ED6D7C" w:rsidRDefault="00ED6D7C" w:rsidP="00ED6D7C">
            <w:pPr>
              <w:rPr>
                <w:b/>
                <w:bCs w:val="0"/>
                <w:sz w:val="20"/>
                <w:szCs w:val="20"/>
              </w:rPr>
            </w:pPr>
          </w:p>
        </w:tc>
      </w:tr>
    </w:tbl>
    <w:p w14:paraId="7C9C5025" w14:textId="77777777" w:rsidR="00B3487F" w:rsidRDefault="00B3487F" w:rsidP="00CB215E"/>
    <w:p w14:paraId="201531B1" w14:textId="6F3CDF2A" w:rsidR="002F6F08" w:rsidRDefault="001E25B2" w:rsidP="00673E72">
      <w:pPr>
        <w:spacing w:before="0"/>
      </w:pPr>
      <w:r>
        <w:br w:type="page"/>
      </w:r>
    </w:p>
    <w:tbl>
      <w:tblPr>
        <w:tblStyle w:val="LightList-Accent1"/>
        <w:tblW w:w="5000" w:type="pct"/>
        <w:tblLook w:val="04A0" w:firstRow="1" w:lastRow="0" w:firstColumn="1" w:lastColumn="0" w:noHBand="0" w:noVBand="1"/>
      </w:tblPr>
      <w:tblGrid>
        <w:gridCol w:w="10456"/>
      </w:tblGrid>
      <w:tr w:rsidR="001E25B2" w:rsidRPr="0058340B" w14:paraId="3300CBD1"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8201CE1" w14:textId="77777777" w:rsidR="001E25B2" w:rsidRPr="006205EA" w:rsidRDefault="001E25B2" w:rsidP="003235D4">
            <w:pPr>
              <w:spacing w:after="120" w:line="260" w:lineRule="atLeast"/>
              <w:rPr>
                <w:rFonts w:ascii="AQA Chevin Pro DemiBold" w:hAnsi="AQA Chevin Pro DemiBold"/>
                <w:bCs w:val="0"/>
                <w:color w:val="auto"/>
                <w:sz w:val="28"/>
                <w:szCs w:val="28"/>
              </w:rPr>
            </w:pPr>
            <w:r w:rsidRPr="001E25B2">
              <w:rPr>
                <w:rFonts w:ascii="AQA Chevin Pro Medium" w:hAnsi="AQA Chevin Pro Medium"/>
                <w:b/>
                <w:bCs w:val="0"/>
                <w:color w:val="FFFFFF" w:themeColor="background1"/>
              </w:rPr>
              <w:lastRenderedPageBreak/>
              <w:t>Activity 14: Transport across cell membranes</w:t>
            </w:r>
            <w:r w:rsidRPr="0075505D">
              <w:rPr>
                <w:rFonts w:ascii="AQA Chevin Pro DemiBold" w:hAnsi="AQA Chevin Pro DemiBold"/>
                <w:color w:val="auto"/>
                <w:sz w:val="28"/>
                <w:szCs w:val="28"/>
              </w:rPr>
              <w:t xml:space="preserve"> </w:t>
            </w:r>
          </w:p>
        </w:tc>
      </w:tr>
      <w:tr w:rsidR="001E25B2" w14:paraId="14AB2103" w14:textId="77777777" w:rsidTr="00B10AE6">
        <w:trPr>
          <w:cnfStyle w:val="000000100000" w:firstRow="0" w:lastRow="0" w:firstColumn="0" w:lastColumn="0" w:oddVBand="0" w:evenVBand="0" w:oddHBand="1" w:evenHBand="0" w:firstRowFirstColumn="0" w:firstRowLastColumn="0" w:lastRowFirstColumn="0" w:lastRowLastColumn="0"/>
          <w:trHeight w:val="596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097CFDE" w14:textId="3E15F968" w:rsidR="001E25B2" w:rsidRPr="001E25B2" w:rsidRDefault="001E25B2" w:rsidP="00954E7D">
            <w:pPr>
              <w:rPr>
                <w:b/>
              </w:rPr>
            </w:pPr>
            <w:r w:rsidRPr="00A7355E">
              <w:rPr>
                <w:b/>
                <w:sz w:val="28"/>
                <w:szCs w:val="28"/>
              </w:rPr>
              <w:br w:type="page"/>
            </w:r>
            <w:r w:rsidRPr="001E25B2">
              <w:rPr>
                <w:lang w:val="en-GB"/>
              </w:rPr>
              <w:t xml:space="preserve">In </w:t>
            </w:r>
            <w:r w:rsidR="006B0851">
              <w:rPr>
                <w:lang w:val="en-GB"/>
              </w:rPr>
              <w:t>B</w:t>
            </w:r>
            <w:r w:rsidRPr="001E25B2">
              <w:rPr>
                <w:lang w:val="en-GB"/>
              </w:rPr>
              <w:t xml:space="preserve">iology, many processes involve moving substances across boundaries.  Ensure that you know what each of diffusion, osmosis and active transport are and where each takes place.  Questions on transport across cell membranes often involve data and applying knowledge and understanding to unfamiliar contexts.  </w:t>
            </w:r>
          </w:p>
          <w:p w14:paraId="1B0E414E" w14:textId="77777777" w:rsidR="001E25B2" w:rsidRPr="001E25B2" w:rsidRDefault="001E25B2" w:rsidP="00954E7D">
            <w:pPr>
              <w:rPr>
                <w:lang w:val="en-GB"/>
              </w:rPr>
            </w:pPr>
            <w:r w:rsidRPr="001E25B2">
              <w:rPr>
                <w:lang w:val="en-GB"/>
              </w:rPr>
              <w:t xml:space="preserve">One of the required practicals at GCSE is on osmosis, make sure that you can interpret the graph used to show the results. </w:t>
            </w:r>
          </w:p>
          <w:p w14:paraId="0CEC1605" w14:textId="77777777" w:rsidR="001E25B2" w:rsidRPr="001E25B2" w:rsidRDefault="001E25B2" w:rsidP="00954E7D">
            <w:pPr>
              <w:pStyle w:val="NormalWeb"/>
              <w:rPr>
                <w:rFonts w:ascii="Arial" w:hAnsi="Arial" w:cs="Arial"/>
              </w:rPr>
            </w:pPr>
            <w:r w:rsidRPr="001E25B2">
              <w:rPr>
                <w:rFonts w:ascii="Arial" w:hAnsi="Arial" w:cs="Arial"/>
              </w:rPr>
              <w:t xml:space="preserve">A student carried out an investigation using chicken eggs. This is the method used. </w:t>
            </w:r>
          </w:p>
          <w:p w14:paraId="581578A2"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Place 5 eggs in acid for 24 hours to dissolve the </w:t>
            </w:r>
            <w:proofErr w:type="gramStart"/>
            <w:r w:rsidRPr="001E25B2">
              <w:rPr>
                <w:rFonts w:ascii="Arial" w:hAnsi="Arial" w:cs="Arial"/>
              </w:rPr>
              <w:t>egg shell</w:t>
            </w:r>
            <w:proofErr w:type="gramEnd"/>
            <w:r w:rsidRPr="001E25B2">
              <w:rPr>
                <w:rFonts w:ascii="Arial" w:hAnsi="Arial" w:cs="Arial"/>
              </w:rPr>
              <w:t xml:space="preserve">. </w:t>
            </w:r>
          </w:p>
          <w:p w14:paraId="4AC1CF3E"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p>
          <w:p w14:paraId="0838690D"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Place each egg into a separate beaker containing 200 cm</w:t>
            </w:r>
            <w:r w:rsidRPr="001E25B2">
              <w:rPr>
                <w:rFonts w:ascii="Arial" w:hAnsi="Arial" w:cs="Arial"/>
                <w:position w:val="10"/>
              </w:rPr>
              <w:t xml:space="preserve">3 </w:t>
            </w:r>
            <w:r w:rsidRPr="001E25B2">
              <w:rPr>
                <w:rFonts w:ascii="Arial" w:hAnsi="Arial" w:cs="Arial"/>
              </w:rPr>
              <w:t xml:space="preserve">of distilled water. </w:t>
            </w:r>
          </w:p>
          <w:p w14:paraId="7722BDEF"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After 20 minutes, remove the eggs from the beakers and dry them gently with a paper towel.</w:t>
            </w:r>
          </w:p>
          <w:p w14:paraId="0ADD6C18"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r w:rsidRPr="001E25B2">
              <w:rPr>
                <w:rFonts w:ascii="Arial" w:hAnsi="Arial" w:cs="Arial"/>
                <w:b/>
              </w:rPr>
              <w:t xml:space="preserve">Table 4 </w:t>
            </w:r>
            <w:r w:rsidRPr="001E25B2">
              <w:rPr>
                <w:rFonts w:ascii="Arial" w:hAnsi="Arial" w:cs="Arial"/>
              </w:rPr>
              <w:t xml:space="preserve">shows the results. </w:t>
            </w:r>
          </w:p>
          <w:p w14:paraId="448119CC" w14:textId="77777777" w:rsidR="00673E72" w:rsidRDefault="001E25B2" w:rsidP="001E25B2">
            <w:pPr>
              <w:rPr>
                <w:bCs w:val="0"/>
              </w:rPr>
            </w:pPr>
            <w:r w:rsidRPr="0065036E">
              <w:rPr>
                <w:noProof/>
                <w:lang w:val="en-GB" w:eastAsia="en-GB"/>
              </w:rPr>
              <w:drawing>
                <wp:inline distT="0" distB="0" distL="0" distR="0" wp14:anchorId="4A3BF249" wp14:editId="78CAC49D">
                  <wp:extent cx="5274310" cy="2807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807335"/>
                          </a:xfrm>
                          <a:prstGeom prst="rect">
                            <a:avLst/>
                          </a:prstGeom>
                        </pic:spPr>
                      </pic:pic>
                    </a:graphicData>
                  </a:graphic>
                </wp:inline>
              </w:drawing>
            </w:r>
          </w:p>
          <w:p w14:paraId="6B888858" w14:textId="03D95AE8" w:rsidR="001E25B2" w:rsidRPr="001E25B2" w:rsidRDefault="001E25B2" w:rsidP="001E25B2">
            <w:pPr>
              <w:rPr>
                <w:bCs w:val="0"/>
              </w:rPr>
            </w:pPr>
            <w:r w:rsidRPr="001E25B2">
              <w:t xml:space="preserve">Another student suggested that the result for egg </w:t>
            </w:r>
            <w:r w:rsidRPr="001E25B2">
              <w:rPr>
                <w:b/>
                <w:bCs w:val="0"/>
              </w:rPr>
              <w:t xml:space="preserve">4 </w:t>
            </w:r>
            <w:r w:rsidRPr="001E25B2">
              <w:t xml:space="preserve">was anomalous. </w:t>
            </w:r>
          </w:p>
          <w:p w14:paraId="6FE37793"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Do you agree with the student?</w:t>
            </w:r>
            <w:r w:rsidRPr="001E25B2">
              <w:rPr>
                <w:rFonts w:ascii="Arial" w:hAnsi="Arial" w:cs="Arial"/>
              </w:rPr>
              <w:br/>
              <w:t>Give a reason for your answer.</w:t>
            </w:r>
            <w:r w:rsidRPr="001E25B2">
              <w:rPr>
                <w:rFonts w:ascii="Arial" w:hAnsi="Arial" w:cs="Arial"/>
              </w:rPr>
              <w:br/>
            </w:r>
          </w:p>
          <w:p w14:paraId="046F39EB"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Calculate the percentage change in mass of egg </w:t>
            </w:r>
            <w:r w:rsidRPr="001E25B2">
              <w:rPr>
                <w:rFonts w:ascii="Arial" w:hAnsi="Arial" w:cs="Arial"/>
                <w:b/>
              </w:rPr>
              <w:t>3.</w:t>
            </w:r>
            <w:r w:rsidRPr="001E25B2">
              <w:rPr>
                <w:rFonts w:ascii="Arial" w:hAnsi="Arial" w:cs="Arial"/>
                <w:b/>
              </w:rPr>
              <w:br/>
            </w:r>
          </w:p>
          <w:p w14:paraId="3A0D950F" w14:textId="77777777" w:rsidR="001E25B2" w:rsidRPr="001E25B2" w:rsidRDefault="001E25B2" w:rsidP="001E25B2">
            <w:pPr>
              <w:pStyle w:val="NormalWeb"/>
              <w:numPr>
                <w:ilvl w:val="0"/>
                <w:numId w:val="38"/>
              </w:numPr>
              <w:rPr>
                <w:rFonts w:ascii="Arial" w:hAnsi="Arial" w:cs="Arial"/>
              </w:rPr>
            </w:pPr>
            <w:r w:rsidRPr="001E25B2">
              <w:rPr>
                <w:rFonts w:ascii="Arial" w:hAnsi="Arial" w:cs="Arial"/>
                <w:b/>
              </w:rPr>
              <w:t xml:space="preserve"> </w:t>
            </w:r>
            <w:r w:rsidRPr="001E25B2">
              <w:rPr>
                <w:rFonts w:ascii="Arial" w:hAnsi="Arial" w:cs="Arial"/>
              </w:rPr>
              <w:t xml:space="preserve">Explain why the masses of the eggs increased. </w:t>
            </w:r>
            <w:r w:rsidRPr="001E25B2">
              <w:rPr>
                <w:rFonts w:ascii="Arial" w:hAnsi="Arial" w:cs="Arial"/>
              </w:rPr>
              <w:br/>
            </w:r>
          </w:p>
          <w:p w14:paraId="71D5B2FF" w14:textId="2D28733B" w:rsidR="001E25B2" w:rsidRPr="00673E72" w:rsidRDefault="001E25B2" w:rsidP="001E25B2">
            <w:pPr>
              <w:pStyle w:val="NormalWeb"/>
              <w:numPr>
                <w:ilvl w:val="0"/>
                <w:numId w:val="38"/>
              </w:numPr>
              <w:rPr>
                <w:rFonts w:ascii="Arial" w:hAnsi="Arial" w:cs="Arial"/>
              </w:rPr>
            </w:pPr>
            <w:r w:rsidRPr="001E25B2">
              <w:rPr>
                <w:rFonts w:ascii="Arial" w:hAnsi="Arial" w:cs="Arial"/>
              </w:rPr>
              <w:t xml:space="preserve"> Explain how the student could modify the investigation to determine the concentration of the solution inside each egg. </w:t>
            </w:r>
          </w:p>
          <w:p w14:paraId="2C3A757C" w14:textId="77777777" w:rsidR="00673E72" w:rsidRDefault="00673E72" w:rsidP="00954E7D">
            <w:pPr>
              <w:pStyle w:val="NormalWeb"/>
              <w:rPr>
                <w:rFonts w:ascii="Arial" w:hAnsi="Arial" w:cs="Arial"/>
                <w:bCs w:val="0"/>
              </w:rPr>
            </w:pPr>
          </w:p>
          <w:p w14:paraId="4B01427C" w14:textId="0A606A8A" w:rsidR="00673E72" w:rsidRDefault="001E25B2" w:rsidP="00954E7D">
            <w:pPr>
              <w:pStyle w:val="NormalWeb"/>
              <w:rPr>
                <w:rFonts w:ascii="Arial" w:hAnsi="Arial" w:cs="Arial"/>
                <w:bCs w:val="0"/>
              </w:rPr>
            </w:pPr>
            <w:r w:rsidRPr="001E25B2">
              <w:rPr>
                <w:rFonts w:ascii="Arial" w:hAnsi="Arial" w:cs="Arial"/>
              </w:rPr>
              <w:t xml:space="preserve">Chicken </w:t>
            </w:r>
            <w:proofErr w:type="gramStart"/>
            <w:r w:rsidRPr="001E25B2">
              <w:rPr>
                <w:rFonts w:ascii="Arial" w:hAnsi="Arial" w:cs="Arial"/>
              </w:rPr>
              <w:t>egg shells</w:t>
            </w:r>
            <w:proofErr w:type="gramEnd"/>
            <w:r w:rsidRPr="001E25B2">
              <w:rPr>
                <w:rFonts w:ascii="Arial" w:hAnsi="Arial" w:cs="Arial"/>
              </w:rPr>
              <w:t xml:space="preserve"> contain calcium. Calcium ions are moved from the shell into the cytoplasm of the egg. </w:t>
            </w:r>
          </w:p>
          <w:p w14:paraId="536097B3" w14:textId="77777777" w:rsidR="00673E72" w:rsidRPr="00673E72" w:rsidRDefault="00673E72" w:rsidP="00954E7D">
            <w:pPr>
              <w:pStyle w:val="NormalWeb"/>
              <w:rPr>
                <w:rFonts w:ascii="Arial" w:hAnsi="Arial" w:cs="Arial"/>
              </w:rPr>
            </w:pPr>
          </w:p>
          <w:p w14:paraId="2254AA60" w14:textId="59B9E133" w:rsidR="001E25B2" w:rsidRPr="001E25B2" w:rsidRDefault="001E25B2" w:rsidP="00954E7D">
            <w:pPr>
              <w:pStyle w:val="NormalWeb"/>
              <w:rPr>
                <w:rFonts w:ascii="Arial" w:hAnsi="Arial" w:cs="Arial"/>
              </w:rPr>
            </w:pPr>
            <w:r w:rsidRPr="001E25B2">
              <w:rPr>
                <w:rFonts w:ascii="Arial" w:hAnsi="Arial" w:cs="Arial"/>
                <w:b/>
                <w:bCs w:val="0"/>
              </w:rPr>
              <w:t xml:space="preserve">Table 5 </w:t>
            </w:r>
            <w:r w:rsidRPr="001E25B2">
              <w:rPr>
                <w:rFonts w:ascii="Arial" w:hAnsi="Arial" w:cs="Arial"/>
              </w:rPr>
              <w:t xml:space="preserve">shows information about the concentration of calcium ions. </w:t>
            </w:r>
          </w:p>
          <w:p w14:paraId="2518DE32" w14:textId="77777777" w:rsidR="001E25B2" w:rsidRDefault="001E25B2" w:rsidP="00954E7D">
            <w:pPr>
              <w:pStyle w:val="NormalWeb"/>
            </w:pPr>
            <w:r w:rsidRPr="0065036E">
              <w:rPr>
                <w:noProof/>
                <w:lang w:val="en-GB" w:eastAsia="en-GB"/>
              </w:rPr>
              <w:lastRenderedPageBreak/>
              <w:drawing>
                <wp:inline distT="0" distB="0" distL="0" distR="0" wp14:anchorId="15E5C308" wp14:editId="2A77D775">
                  <wp:extent cx="4377690" cy="18161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5411" cy="1819303"/>
                          </a:xfrm>
                          <a:prstGeom prst="rect">
                            <a:avLst/>
                          </a:prstGeom>
                        </pic:spPr>
                      </pic:pic>
                    </a:graphicData>
                  </a:graphic>
                </wp:inline>
              </w:drawing>
            </w:r>
          </w:p>
          <w:p w14:paraId="4610FC48" w14:textId="77777777" w:rsidR="001E25B2" w:rsidRPr="00B10AE6" w:rsidRDefault="001E25B2" w:rsidP="00B10AE6">
            <w:pPr>
              <w:pStyle w:val="NormalWeb"/>
              <w:numPr>
                <w:ilvl w:val="0"/>
                <w:numId w:val="38"/>
              </w:numPr>
              <w:rPr>
                <w:rFonts w:ascii="Arial" w:hAnsi="Arial" w:cs="Arial"/>
              </w:rPr>
            </w:pPr>
            <w:r w:rsidRPr="001E25B2">
              <w:rPr>
                <w:rFonts w:ascii="Arial" w:hAnsi="Arial" w:cs="Arial"/>
              </w:rPr>
              <w:t>Explain how calcium ions are moved from the shell into the cytoplasm of the egg.</w:t>
            </w:r>
          </w:p>
        </w:tc>
      </w:tr>
    </w:tbl>
    <w:p w14:paraId="041E352D" w14:textId="77777777" w:rsidR="001E25B2" w:rsidRDefault="001E25B2" w:rsidP="00CB215E"/>
    <w:p w14:paraId="15EAC4F5" w14:textId="77777777" w:rsidR="001E25B2" w:rsidRDefault="001E25B2">
      <w:pPr>
        <w:spacing w:before="0"/>
      </w:pPr>
      <w:r>
        <w:br w:type="page"/>
      </w:r>
    </w:p>
    <w:p w14:paraId="6A92BB06" w14:textId="77777777" w:rsidR="002F6F08" w:rsidRDefault="002F6F08" w:rsidP="00CB215E"/>
    <w:tbl>
      <w:tblPr>
        <w:tblStyle w:val="LightList-Accent1"/>
        <w:tblW w:w="5000" w:type="pct"/>
        <w:tblLook w:val="04A0" w:firstRow="1" w:lastRow="0" w:firstColumn="1" w:lastColumn="0" w:noHBand="0" w:noVBand="1"/>
      </w:tblPr>
      <w:tblGrid>
        <w:gridCol w:w="10456"/>
      </w:tblGrid>
      <w:tr w:rsidR="00A321BF" w:rsidRPr="00F94480" w14:paraId="058462CB"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A1DD516" w14:textId="77777777" w:rsidR="00A321BF" w:rsidRPr="006205EA" w:rsidRDefault="00A321BF" w:rsidP="003235D4">
            <w:pPr>
              <w:spacing w:after="120" w:line="260" w:lineRule="atLeast"/>
              <w:rPr>
                <w:rFonts w:ascii="AQA Chevin Pro DemiBold" w:hAnsi="AQA Chevin Pro DemiBold"/>
                <w:bCs w:val="0"/>
                <w:color w:val="auto"/>
                <w:sz w:val="28"/>
                <w:szCs w:val="28"/>
              </w:rPr>
            </w:pPr>
            <w:r w:rsidRPr="00A321BF">
              <w:rPr>
                <w:rFonts w:ascii="AQA Chevin Pro Medium" w:hAnsi="AQA Chevin Pro Medium"/>
                <w:b/>
                <w:bCs w:val="0"/>
                <w:color w:val="FFFFFF" w:themeColor="background1"/>
              </w:rPr>
              <w:t>Activity 15 Digestion and food tests</w:t>
            </w:r>
            <w:r w:rsidRPr="00D016D3">
              <w:rPr>
                <w:rFonts w:ascii="AQA Chevin Pro DemiBold" w:hAnsi="AQA Chevin Pro DemiBold"/>
                <w:color w:val="auto"/>
                <w:sz w:val="28"/>
                <w:szCs w:val="28"/>
              </w:rPr>
              <w:t xml:space="preserve"> </w:t>
            </w:r>
          </w:p>
        </w:tc>
      </w:tr>
      <w:tr w:rsidR="00A321BF" w:rsidRPr="00F94480" w14:paraId="7E52182F" w14:textId="77777777" w:rsidTr="005D7BC7">
        <w:trPr>
          <w:cnfStyle w:val="000000100000" w:firstRow="0" w:lastRow="0" w:firstColumn="0" w:lastColumn="0" w:oddVBand="0" w:evenVBand="0" w:oddHBand="1" w:evenHBand="0" w:firstRowFirstColumn="0" w:firstRowLastColumn="0" w:lastRowFirstColumn="0" w:lastRowLastColumn="0"/>
          <w:trHeight w:val="1044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2CEC942" w14:textId="77777777" w:rsidR="00A321BF" w:rsidRPr="00F94480" w:rsidRDefault="00A321BF" w:rsidP="00954E7D">
            <w:pPr>
              <w:rPr>
                <w:lang w:val="en-GB"/>
              </w:rPr>
            </w:pPr>
            <w:r w:rsidRPr="00F94480">
              <w:t>It is important to understand the role of enzymes in digestion and how enzymes work. Recalling the food tests is important, particularly how to test for protein and sugars.</w:t>
            </w:r>
          </w:p>
          <w:p w14:paraId="120BB5B5"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Describe how a student could test cow’s milk to show whether it contains protein and different types of carbohydrate. </w:t>
            </w:r>
          </w:p>
          <w:p w14:paraId="6646943A" w14:textId="77777777" w:rsidR="00A321BF" w:rsidRPr="005D7BC7" w:rsidRDefault="00A321BF" w:rsidP="00954E7D">
            <w:pPr>
              <w:pStyle w:val="NormalWeb"/>
              <w:rPr>
                <w:rFonts w:ascii="Arial" w:hAnsi="Arial" w:cs="Arial"/>
              </w:rPr>
            </w:pPr>
            <w:r w:rsidRPr="005D7BC7">
              <w:rPr>
                <w:rFonts w:ascii="Arial" w:hAnsi="Arial" w:cs="Arial"/>
              </w:rPr>
              <w:t xml:space="preserve">A scientist investigated the effect of bile on the breakdown of fat in a sample of milk. </w:t>
            </w:r>
          </w:p>
          <w:p w14:paraId="3CB16D1B" w14:textId="56F8649C" w:rsidR="00A321BF" w:rsidRPr="005D7BC7" w:rsidRDefault="00A321BF" w:rsidP="00954E7D">
            <w:pPr>
              <w:pStyle w:val="NormalWeb"/>
              <w:rPr>
                <w:rFonts w:ascii="Arial" w:hAnsi="Arial" w:cs="Arial"/>
              </w:rPr>
            </w:pPr>
            <w:r w:rsidRPr="005D7BC7">
              <w:rPr>
                <w:rFonts w:ascii="Arial" w:hAnsi="Arial" w:cs="Arial"/>
              </w:rPr>
              <w:t xml:space="preserve">The scientist used an indicator that is </w:t>
            </w:r>
            <w:proofErr w:type="spellStart"/>
            <w:r w:rsidRPr="005D7BC7">
              <w:rPr>
                <w:rFonts w:ascii="Arial" w:hAnsi="Arial" w:cs="Arial"/>
              </w:rPr>
              <w:t>colourless</w:t>
            </w:r>
            <w:proofErr w:type="spellEnd"/>
            <w:r w:rsidRPr="005D7BC7">
              <w:rPr>
                <w:rFonts w:ascii="Arial" w:hAnsi="Arial" w:cs="Arial"/>
              </w:rPr>
              <w:t xml:space="preserve"> in solutions with a pH lower than 10, and pink in solutions with a pH above 10 </w:t>
            </w:r>
          </w:p>
          <w:p w14:paraId="7DB37E32" w14:textId="77777777" w:rsidR="00A321BF" w:rsidRPr="005D7BC7" w:rsidRDefault="00A321BF" w:rsidP="00954E7D">
            <w:pPr>
              <w:pStyle w:val="NormalWeb"/>
              <w:rPr>
                <w:rFonts w:ascii="Arial" w:hAnsi="Arial" w:cs="Arial"/>
              </w:rPr>
            </w:pPr>
            <w:r w:rsidRPr="005D7BC7">
              <w:rPr>
                <w:rFonts w:ascii="Arial" w:hAnsi="Arial" w:cs="Arial"/>
              </w:rPr>
              <w:t xml:space="preserve">This is the method used. </w:t>
            </w:r>
          </w:p>
          <w:p w14:paraId="69FD38C0"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Add 1 drop of bile to a test tube and one drop of water to a second test tube. </w:t>
            </w:r>
          </w:p>
          <w:p w14:paraId="32770FDE" w14:textId="56CECF6D" w:rsidR="00A321BF" w:rsidRPr="005D7BC7" w:rsidRDefault="00A321BF" w:rsidP="00A321BF">
            <w:pPr>
              <w:pStyle w:val="NormalWeb"/>
              <w:numPr>
                <w:ilvl w:val="0"/>
                <w:numId w:val="40"/>
              </w:numPr>
              <w:rPr>
                <w:rFonts w:ascii="Arial" w:hAnsi="Arial" w:cs="Arial"/>
              </w:rPr>
            </w:pPr>
            <w:r w:rsidRPr="005D7BC7">
              <w:rPr>
                <w:rFonts w:ascii="Arial" w:hAnsi="Arial" w:cs="Arial"/>
              </w:rPr>
              <w:t>Add the following to each test tube:</w:t>
            </w:r>
            <w:r w:rsidRPr="005D7BC7">
              <w:rPr>
                <w:rFonts w:ascii="Arial" w:hAnsi="Arial" w:cs="Arial"/>
              </w:rPr>
              <w:br/>
              <w:t>• 5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of milk</w:t>
            </w:r>
            <w:r w:rsidRPr="005D7BC7">
              <w:rPr>
                <w:rFonts w:ascii="Arial" w:hAnsi="Arial" w:cs="Arial"/>
              </w:rPr>
              <w:br/>
              <w:t>• 7 cm</w:t>
            </w:r>
            <w:r w:rsidR="00441EF9" w:rsidRPr="00441EF9">
              <w:rPr>
                <w:rFonts w:ascii="Arial" w:hAnsi="Arial" w:cs="Arial"/>
                <w:vertAlign w:val="superscript"/>
              </w:rPr>
              <w:t>3</w:t>
            </w:r>
            <w:r w:rsidRPr="00441EF9">
              <w:rPr>
                <w:rFonts w:ascii="Arial" w:hAnsi="Arial" w:cs="Arial"/>
                <w:position w:val="10"/>
                <w:vertAlign w:val="superscript"/>
              </w:rPr>
              <w:t xml:space="preserve"> </w:t>
            </w:r>
            <w:r w:rsidRPr="005D7BC7">
              <w:rPr>
                <w:rFonts w:ascii="Arial" w:hAnsi="Arial" w:cs="Arial"/>
              </w:rPr>
              <w:t xml:space="preserve">of sodium carbonate solution (to make the solution above pH 10) </w:t>
            </w:r>
            <w:r w:rsidRPr="005D7BC7">
              <w:rPr>
                <w:rFonts w:ascii="Arial" w:hAnsi="Arial" w:cs="Arial"/>
              </w:rPr>
              <w:br/>
              <w:t>• 5 drops of the indicator</w:t>
            </w:r>
            <w:r w:rsidRPr="005D7BC7">
              <w:rPr>
                <w:rFonts w:ascii="Arial" w:hAnsi="Arial" w:cs="Arial"/>
              </w:rPr>
              <w:br/>
              <w:t>• 1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 xml:space="preserve">of lipase. </w:t>
            </w:r>
          </w:p>
          <w:p w14:paraId="1CA883A1"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Time how long it takes for the indicator in the solutions to become </w:t>
            </w:r>
            <w:proofErr w:type="spellStart"/>
            <w:r w:rsidRPr="005D7BC7">
              <w:rPr>
                <w:rFonts w:ascii="Arial" w:hAnsi="Arial" w:cs="Arial"/>
              </w:rPr>
              <w:t>colourless</w:t>
            </w:r>
            <w:proofErr w:type="spellEnd"/>
            <w:r w:rsidRPr="005D7BC7">
              <w:rPr>
                <w:rFonts w:ascii="Arial" w:hAnsi="Arial" w:cs="Arial"/>
              </w:rPr>
              <w:t xml:space="preserve">. </w:t>
            </w:r>
          </w:p>
          <w:p w14:paraId="07CE7203" w14:textId="77777777" w:rsidR="00A321BF" w:rsidRPr="00F94480" w:rsidRDefault="00A321BF" w:rsidP="00954E7D">
            <w:pPr>
              <w:pStyle w:val="NormalWeb"/>
              <w:ind w:left="720"/>
            </w:pPr>
            <w:r w:rsidRPr="00CD455E">
              <w:rPr>
                <w:noProof/>
                <w:lang w:val="en-GB" w:eastAsia="en-GB"/>
              </w:rPr>
              <w:drawing>
                <wp:inline distT="0" distB="0" distL="0" distR="0" wp14:anchorId="52917D44" wp14:editId="327F8AC5">
                  <wp:extent cx="4279900" cy="12585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9900" cy="1258570"/>
                          </a:xfrm>
                          <a:prstGeom prst="rect">
                            <a:avLst/>
                          </a:prstGeom>
                        </pic:spPr>
                      </pic:pic>
                    </a:graphicData>
                  </a:graphic>
                </wp:inline>
              </w:drawing>
            </w:r>
          </w:p>
          <w:p w14:paraId="15F88B40"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Explain why the indicator in both tubes became </w:t>
            </w:r>
            <w:proofErr w:type="spellStart"/>
            <w:r w:rsidRPr="005D7BC7">
              <w:rPr>
                <w:rFonts w:ascii="Arial" w:hAnsi="Arial" w:cs="Arial"/>
              </w:rPr>
              <w:t>colourless</w:t>
            </w:r>
            <w:proofErr w:type="spellEnd"/>
            <w:r w:rsidRPr="005D7BC7">
              <w:rPr>
                <w:rFonts w:ascii="Arial" w:hAnsi="Arial" w:cs="Arial"/>
              </w:rPr>
              <w:t xml:space="preserve">.  </w:t>
            </w:r>
            <w:r w:rsidRPr="005D7BC7">
              <w:rPr>
                <w:rFonts w:ascii="Arial" w:hAnsi="Arial" w:cs="Arial"/>
              </w:rPr>
              <w:br/>
            </w:r>
          </w:p>
          <w:p w14:paraId="7B02C587" w14:textId="77777777" w:rsidR="00A321BF" w:rsidRPr="005D7BC7" w:rsidRDefault="00A321BF" w:rsidP="00954E7D">
            <w:pPr>
              <w:pStyle w:val="NormalWeb"/>
              <w:numPr>
                <w:ilvl w:val="0"/>
                <w:numId w:val="39"/>
              </w:numPr>
              <w:rPr>
                <w:rFonts w:ascii="Arial" w:hAnsi="Arial" w:cs="Arial"/>
              </w:rPr>
            </w:pPr>
            <w:r w:rsidRPr="005D7BC7">
              <w:rPr>
                <w:rFonts w:ascii="Arial" w:hAnsi="Arial" w:cs="Arial"/>
              </w:rPr>
              <w:t xml:space="preserve">Explain the difference in the results for the two test tubes in the table above </w:t>
            </w:r>
          </w:p>
          <w:p w14:paraId="3460BD7C" w14:textId="77777777" w:rsidR="00A321BF" w:rsidRPr="00F94480" w:rsidRDefault="00A321BF" w:rsidP="00954E7D">
            <w:pPr>
              <w:rPr>
                <w:b/>
                <w:sz w:val="20"/>
                <w:szCs w:val="20"/>
              </w:rPr>
            </w:pPr>
          </w:p>
        </w:tc>
      </w:tr>
    </w:tbl>
    <w:p w14:paraId="2E76B09F" w14:textId="77777777" w:rsidR="00A321BF" w:rsidRDefault="00A321BF" w:rsidP="00CB215E"/>
    <w:p w14:paraId="1A628CD2" w14:textId="77777777" w:rsidR="005D7BC7" w:rsidRDefault="005D7BC7">
      <w:pPr>
        <w:spacing w:before="0"/>
      </w:pPr>
      <w:r>
        <w:br w:type="page"/>
      </w:r>
    </w:p>
    <w:p w14:paraId="51C10B96" w14:textId="77777777" w:rsidR="002F6F08" w:rsidRDefault="002F6F08" w:rsidP="00CB215E"/>
    <w:tbl>
      <w:tblPr>
        <w:tblStyle w:val="LightList-Accent1"/>
        <w:tblW w:w="5000" w:type="pct"/>
        <w:tblLook w:val="04A0" w:firstRow="1" w:lastRow="0" w:firstColumn="1" w:lastColumn="0" w:noHBand="0" w:noVBand="1"/>
      </w:tblPr>
      <w:tblGrid>
        <w:gridCol w:w="10456"/>
      </w:tblGrid>
      <w:tr w:rsidR="005D7BC7" w:rsidRPr="00F94480" w14:paraId="20627231"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5E65547" w14:textId="77777777" w:rsidR="005D7BC7" w:rsidRPr="005D7BC7" w:rsidRDefault="005D7BC7" w:rsidP="003235D4">
            <w:pPr>
              <w:spacing w:after="120" w:line="260" w:lineRule="atLeast"/>
              <w:rPr>
                <w:rFonts w:ascii="AQA Chevin Pro Medium" w:hAnsi="AQA Chevin Pro Medium"/>
                <w:b/>
                <w:bCs w:val="0"/>
                <w:color w:val="FFFFFF" w:themeColor="background1"/>
              </w:rPr>
            </w:pPr>
            <w:r w:rsidRPr="005D7BC7">
              <w:rPr>
                <w:rFonts w:ascii="AQA Chevin Pro Medium" w:hAnsi="AQA Chevin Pro Medium"/>
                <w:b/>
                <w:bCs w:val="0"/>
                <w:color w:val="FFFFFF" w:themeColor="background1"/>
              </w:rPr>
              <w:t xml:space="preserve">Activity 16 Circulatory system and gas exchange </w:t>
            </w:r>
          </w:p>
        </w:tc>
      </w:tr>
      <w:tr w:rsidR="005D7BC7" w:rsidRPr="00F94480" w14:paraId="41BDCB96" w14:textId="77777777" w:rsidTr="005D7BC7">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BC37CC4" w14:textId="77777777" w:rsidR="009664D9" w:rsidRDefault="005D7BC7" w:rsidP="009664D9">
            <w:pPr>
              <w:rPr>
                <w:rFonts w:ascii="ArialMT" w:hAnsi="ArialMT" w:hint="eastAsia"/>
                <w:bCs w:val="0"/>
              </w:rPr>
            </w:pPr>
            <w:r w:rsidRPr="006205EA">
              <w:t xml:space="preserve">Application of your knowledge and understanding of these key concepts </w:t>
            </w:r>
            <w:r w:rsidRPr="00F94480">
              <w:t xml:space="preserve">to unfamiliar context is a </w:t>
            </w:r>
            <w:proofErr w:type="gramStart"/>
            <w:r w:rsidRPr="00F94480">
              <w:t>way</w:t>
            </w:r>
            <w:r w:rsidR="009664D9">
              <w:t xml:space="preserve"> </w:t>
            </w:r>
            <w:r w:rsidRPr="00F94480">
              <w:t>examiners</w:t>
            </w:r>
            <w:proofErr w:type="gramEnd"/>
            <w:r w:rsidRPr="00F94480">
              <w:t xml:space="preserve"> can assess the depth of your understanding. </w:t>
            </w:r>
            <w:r w:rsidRPr="00F94480">
              <w:br/>
            </w:r>
          </w:p>
          <w:p w14:paraId="15966989" w14:textId="77777777" w:rsidR="005D7BC7" w:rsidRPr="009664D9" w:rsidRDefault="005D7BC7" w:rsidP="009664D9">
            <w:pPr>
              <w:rPr>
                <w:lang w:val="en-GB"/>
              </w:rPr>
            </w:pPr>
            <w:r w:rsidRPr="009664D9">
              <w:t xml:space="preserve">A small animal called an axolotl lives in water. </w:t>
            </w:r>
          </w:p>
          <w:p w14:paraId="465B69D6" w14:textId="77777777" w:rsidR="005D7BC7" w:rsidRPr="00F94480" w:rsidRDefault="005D7BC7" w:rsidP="00954E7D">
            <w:pPr>
              <w:pStyle w:val="NormalWeb"/>
              <w:rPr>
                <w:rFonts w:ascii="ArialMT" w:hAnsi="ArialMT"/>
              </w:rPr>
            </w:pPr>
          </w:p>
          <w:p w14:paraId="3BF81201" w14:textId="77777777" w:rsidR="005D7BC7" w:rsidRPr="00F94480" w:rsidRDefault="005D7BC7" w:rsidP="00954E7D">
            <w:pPr>
              <w:pStyle w:val="NormalWeb"/>
              <w:rPr>
                <w:rFonts w:ascii="ArialMT" w:hAnsi="ArialMT"/>
              </w:rPr>
            </w:pPr>
          </w:p>
          <w:p w14:paraId="36D79358" w14:textId="77777777" w:rsidR="005D7BC7" w:rsidRPr="00F94480" w:rsidRDefault="005D7BC7" w:rsidP="00954E7D">
            <w:pPr>
              <w:pStyle w:val="NormalWeb"/>
              <w:rPr>
                <w:rFonts w:ascii="ArialMT" w:hAnsi="ArialMT"/>
              </w:rPr>
            </w:pPr>
          </w:p>
          <w:p w14:paraId="073C6ECA" w14:textId="77777777" w:rsidR="005D7BC7" w:rsidRPr="00F94480" w:rsidRDefault="005D7BC7" w:rsidP="00954E7D">
            <w:pPr>
              <w:pStyle w:val="NormalWeb"/>
              <w:rPr>
                <w:rFonts w:ascii="ArialMT" w:hAnsi="ArialMT"/>
              </w:rPr>
            </w:pPr>
          </w:p>
          <w:p w14:paraId="3472EA5D" w14:textId="77777777" w:rsidR="005D7BC7" w:rsidRPr="009664D9" w:rsidRDefault="005D7BC7" w:rsidP="00954E7D">
            <w:pPr>
              <w:pStyle w:val="NormalWeb"/>
              <w:rPr>
                <w:rFonts w:ascii="Arial" w:hAnsi="Arial" w:cs="Arial"/>
              </w:rPr>
            </w:pPr>
            <w:r w:rsidRPr="009664D9">
              <w:rPr>
                <w:rFonts w:ascii="Arial" w:hAnsi="Arial" w:cs="Arial"/>
                <w:noProof/>
                <w:lang w:val="en-GB" w:eastAsia="en-GB"/>
              </w:rPr>
              <w:drawing>
                <wp:anchor distT="0" distB="0" distL="114300" distR="114300" simplePos="0" relativeHeight="251680768" behindDoc="1" locked="0" layoutInCell="1" allowOverlap="1" wp14:anchorId="61FB8513" wp14:editId="149C84E9">
                  <wp:simplePos x="0" y="0"/>
                  <wp:positionH relativeFrom="column">
                    <wp:posOffset>1086485</wp:posOffset>
                  </wp:positionH>
                  <wp:positionV relativeFrom="paragraph">
                    <wp:posOffset>-1337310</wp:posOffset>
                  </wp:positionV>
                  <wp:extent cx="2237105" cy="1256030"/>
                  <wp:effectExtent l="0" t="0" r="0" b="1270"/>
                  <wp:wrapTight wrapText="bothSides">
                    <wp:wrapPolygon edited="0">
                      <wp:start x="0" y="0"/>
                      <wp:lineTo x="0" y="21294"/>
                      <wp:lineTo x="21336" y="21294"/>
                      <wp:lineTo x="21336" y="0"/>
                      <wp:lineTo x="0" y="0"/>
                    </wp:wrapPolygon>
                  </wp:wrapTight>
                  <wp:docPr id="36" name="Picture 36" descr="page25image584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5843948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371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 xml:space="preserve">The axolotl has a double circulatory system. </w:t>
            </w:r>
          </w:p>
          <w:p w14:paraId="3795C75B" w14:textId="77777777" w:rsidR="005D7BC7" w:rsidRPr="009664D9" w:rsidRDefault="005D7BC7" w:rsidP="005D7BC7">
            <w:pPr>
              <w:pStyle w:val="NormalWeb"/>
              <w:numPr>
                <w:ilvl w:val="0"/>
                <w:numId w:val="41"/>
              </w:numPr>
              <w:rPr>
                <w:rFonts w:ascii="Arial" w:hAnsi="Arial" w:cs="Arial"/>
                <w:bCs w:val="0"/>
              </w:rPr>
            </w:pPr>
            <w:r w:rsidRPr="009664D9">
              <w:rPr>
                <w:rFonts w:ascii="Arial" w:hAnsi="Arial" w:cs="Arial"/>
              </w:rPr>
              <w:t xml:space="preserve">Explain what is meant by the term double circulatory system. </w:t>
            </w:r>
          </w:p>
          <w:p w14:paraId="080DB22C" w14:textId="77777777" w:rsidR="005D7BC7" w:rsidRPr="00F94480" w:rsidRDefault="005D7BC7" w:rsidP="00954E7D">
            <w:pPr>
              <w:pStyle w:val="NormalWeb"/>
              <w:rPr>
                <w:rFonts w:ascii="ArialMT" w:hAnsi="ArialMT"/>
                <w:bCs w:val="0"/>
              </w:rPr>
            </w:pPr>
            <w:r w:rsidRPr="009664D9">
              <w:rPr>
                <w:rFonts w:ascii="Arial" w:hAnsi="Arial" w:cs="Arial"/>
                <w:noProof/>
                <w:lang w:val="en-GB" w:eastAsia="en-GB"/>
              </w:rPr>
              <w:drawing>
                <wp:anchor distT="0" distB="0" distL="114300" distR="114300" simplePos="0" relativeHeight="251681792" behindDoc="1" locked="0" layoutInCell="1" allowOverlap="1" wp14:anchorId="22E9342D" wp14:editId="329B8DD2">
                  <wp:simplePos x="0" y="0"/>
                  <wp:positionH relativeFrom="column">
                    <wp:posOffset>1318260</wp:posOffset>
                  </wp:positionH>
                  <wp:positionV relativeFrom="paragraph">
                    <wp:posOffset>466725</wp:posOffset>
                  </wp:positionV>
                  <wp:extent cx="1179830" cy="2345055"/>
                  <wp:effectExtent l="0" t="0" r="1270" b="0"/>
                  <wp:wrapTight wrapText="bothSides">
                    <wp:wrapPolygon edited="0">
                      <wp:start x="0" y="0"/>
                      <wp:lineTo x="0" y="21407"/>
                      <wp:lineTo x="21274" y="21407"/>
                      <wp:lineTo x="21274" y="0"/>
                      <wp:lineTo x="0" y="0"/>
                    </wp:wrapPolygon>
                  </wp:wrapTight>
                  <wp:docPr id="34" name="Picture 34" descr="page24image583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4image5832995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17983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The diagram below shows the double circulatory system of the axolotl</w:t>
            </w:r>
            <w:r w:rsidRPr="00F94480">
              <w:rPr>
                <w:rFonts w:ascii="ArialMT" w:hAnsi="ArialMT"/>
              </w:rPr>
              <w:t xml:space="preserve">. </w:t>
            </w:r>
            <w:r w:rsidRPr="00F94480">
              <w:rPr>
                <w:rFonts w:ascii="ArialMT" w:hAnsi="ArialMT"/>
              </w:rPr>
              <w:br/>
            </w:r>
            <w:r w:rsidRPr="00F94480">
              <w:rPr>
                <w:rFonts w:ascii="ArialMT" w:hAnsi="ArialMT"/>
              </w:rPr>
              <w:br/>
            </w:r>
          </w:p>
          <w:p w14:paraId="1078F9BC" w14:textId="77777777" w:rsidR="005D7BC7" w:rsidRPr="00F94480" w:rsidRDefault="005D7BC7" w:rsidP="00954E7D">
            <w:pPr>
              <w:rPr>
                <w:rFonts w:ascii="Times New Roman" w:hAnsi="Times New Roman"/>
              </w:rPr>
            </w:pPr>
            <w:r w:rsidRPr="006205EA">
              <w:fldChar w:fldCharType="begin"/>
            </w:r>
            <w:r w:rsidRPr="00F94480">
              <w:instrText xml:space="preserve"> INCLUDEPICTURE "e:\\var\\folders\\16\\c72kl4wn6g35xl3syhz5fc580000gp\\T\\com.microsoft.Word\\WebArchiveCopyPasteTempFiles\\page24image58329952" \* MERGEFORMAT </w:instrText>
            </w:r>
            <w:r w:rsidRPr="006205EA">
              <w:fldChar w:fldCharType="end"/>
            </w:r>
          </w:p>
          <w:p w14:paraId="0C115A2C" w14:textId="77777777" w:rsidR="005D7BC7" w:rsidRPr="006205EA" w:rsidRDefault="005D7BC7" w:rsidP="00954E7D">
            <w:pPr>
              <w:pStyle w:val="NormalWeb"/>
            </w:pPr>
          </w:p>
          <w:p w14:paraId="10BCF84B" w14:textId="77777777" w:rsidR="005D7BC7" w:rsidRPr="006205EA" w:rsidRDefault="005D7BC7" w:rsidP="00954E7D">
            <w:pPr>
              <w:pStyle w:val="NormalWeb"/>
              <w:ind w:left="720"/>
            </w:pPr>
          </w:p>
          <w:p w14:paraId="3C8E1277" w14:textId="77777777" w:rsidR="005D7BC7" w:rsidRPr="006205EA" w:rsidRDefault="005D7BC7" w:rsidP="00954E7D">
            <w:pPr>
              <w:pStyle w:val="NormalWeb"/>
              <w:ind w:left="720"/>
            </w:pPr>
          </w:p>
          <w:p w14:paraId="31672211" w14:textId="77777777" w:rsidR="005D7BC7" w:rsidRPr="006205EA" w:rsidRDefault="005D7BC7" w:rsidP="00954E7D">
            <w:pPr>
              <w:pStyle w:val="NormalWeb"/>
              <w:ind w:left="720"/>
            </w:pPr>
          </w:p>
          <w:p w14:paraId="5C92C0EA" w14:textId="77777777" w:rsidR="005D7BC7" w:rsidRPr="006205EA" w:rsidRDefault="005D7BC7" w:rsidP="00954E7D">
            <w:pPr>
              <w:pStyle w:val="NormalWeb"/>
              <w:ind w:left="720"/>
            </w:pPr>
          </w:p>
          <w:p w14:paraId="04FFA994" w14:textId="77777777" w:rsidR="005D7BC7" w:rsidRPr="00F94480" w:rsidRDefault="005D7BC7" w:rsidP="00954E7D">
            <w:pPr>
              <w:pStyle w:val="NormalWeb"/>
              <w:ind w:left="720"/>
              <w:rPr>
                <w:rFonts w:ascii="ArialMT" w:hAnsi="ArialMT"/>
              </w:rPr>
            </w:pPr>
          </w:p>
          <w:p w14:paraId="5F193AB3"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The heart of the axolotl has only one ventricle. Label the ventricle on the diagram.</w:t>
            </w:r>
            <w:r w:rsidRPr="00F94480">
              <w:rPr>
                <w:rFonts w:ascii="Arial" w:hAnsi="Arial" w:cs="Arial"/>
              </w:rPr>
              <w:br/>
            </w:r>
          </w:p>
          <w:p w14:paraId="65EDDE1C"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 xml:space="preserve">Explain why </w:t>
            </w:r>
            <w:proofErr w:type="gramStart"/>
            <w:r w:rsidRPr="006205EA">
              <w:rPr>
                <w:rFonts w:ascii="Arial" w:hAnsi="Arial" w:cs="Arial"/>
              </w:rPr>
              <w:t>having only one ventricle</w:t>
            </w:r>
            <w:proofErr w:type="gramEnd"/>
            <w:r w:rsidRPr="006205EA">
              <w:rPr>
                <w:rFonts w:ascii="Arial" w:hAnsi="Arial" w:cs="Arial"/>
              </w:rPr>
              <w:t xml:space="preserve"> makes the circulatory system less efficient than having two ventricles. </w:t>
            </w:r>
            <w:r w:rsidRPr="00F94480">
              <w:rPr>
                <w:rFonts w:ascii="Arial" w:hAnsi="Arial" w:cs="Arial"/>
              </w:rPr>
              <w:br/>
            </w:r>
          </w:p>
          <w:p w14:paraId="716EC664" w14:textId="77777777" w:rsidR="005D7BC7" w:rsidRPr="006205EA" w:rsidRDefault="005D7BC7" w:rsidP="005D7BC7">
            <w:pPr>
              <w:pStyle w:val="NormalWeb"/>
              <w:numPr>
                <w:ilvl w:val="0"/>
                <w:numId w:val="41"/>
              </w:numPr>
              <w:rPr>
                <w:rFonts w:cs="Arial"/>
              </w:rPr>
            </w:pPr>
            <w:r w:rsidRPr="00F94480">
              <w:rPr>
                <w:rFonts w:ascii="Arial" w:hAnsi="Arial" w:cs="Arial"/>
              </w:rPr>
              <w:t xml:space="preserve"> E</w:t>
            </w:r>
            <w:r w:rsidRPr="006205EA">
              <w:rPr>
                <w:rFonts w:ascii="Arial" w:hAnsi="Arial" w:cs="Arial"/>
              </w:rPr>
              <w:t xml:space="preserve">xplain why an axolotl may die in water with a low concentration of oxygen. </w:t>
            </w:r>
            <w:r w:rsidRPr="00F94480">
              <w:rPr>
                <w:rFonts w:ascii="Arial" w:hAnsi="Arial" w:cs="Arial"/>
              </w:rPr>
              <w:t xml:space="preserve">Use the diagram above to help you, remember about surface </w:t>
            </w:r>
            <w:r w:rsidR="009664D9" w:rsidRPr="00F94480">
              <w:rPr>
                <w:rFonts w:ascii="Arial" w:hAnsi="Arial" w:cs="Arial"/>
              </w:rPr>
              <w:t>area: volume</w:t>
            </w:r>
            <w:r w:rsidRPr="00F94480">
              <w:rPr>
                <w:rFonts w:ascii="Arial" w:hAnsi="Arial" w:cs="Arial"/>
              </w:rPr>
              <w:t xml:space="preserve"> ratio in gas exchange</w:t>
            </w:r>
            <w:r w:rsidR="009664D9">
              <w:rPr>
                <w:rFonts w:ascii="Arial" w:hAnsi="Arial" w:cs="Arial"/>
              </w:rPr>
              <w:t>.</w:t>
            </w:r>
          </w:p>
        </w:tc>
      </w:tr>
    </w:tbl>
    <w:p w14:paraId="29380AA4" w14:textId="77777777" w:rsidR="009664D9" w:rsidRDefault="009664D9" w:rsidP="00CB215E"/>
    <w:p w14:paraId="65FD048D" w14:textId="77777777" w:rsidR="009664D9" w:rsidRDefault="009664D9" w:rsidP="009664D9"/>
    <w:p w14:paraId="4AEFC724" w14:textId="77777777" w:rsidR="00673E72" w:rsidRDefault="00673E72" w:rsidP="009664D9"/>
    <w:p w14:paraId="7A2D39CF" w14:textId="77777777" w:rsidR="00673E72" w:rsidRDefault="00673E72" w:rsidP="009664D9"/>
    <w:p w14:paraId="5915E2AF" w14:textId="77777777" w:rsidR="00673E72" w:rsidRDefault="00673E72" w:rsidP="009664D9"/>
    <w:p w14:paraId="7D82292B" w14:textId="77777777" w:rsidR="00673E72" w:rsidRDefault="00673E72" w:rsidP="009664D9"/>
    <w:tbl>
      <w:tblPr>
        <w:tblStyle w:val="LightList-Accent1"/>
        <w:tblW w:w="5000" w:type="pct"/>
        <w:tblLook w:val="04A0" w:firstRow="1" w:lastRow="0" w:firstColumn="1" w:lastColumn="0" w:noHBand="0" w:noVBand="1"/>
      </w:tblPr>
      <w:tblGrid>
        <w:gridCol w:w="10456"/>
      </w:tblGrid>
      <w:tr w:rsidR="009664D9" w:rsidRPr="00F94480" w14:paraId="5FDAACBD"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A4804C"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lastRenderedPageBreak/>
              <w:t>Activity 17 DNA and genetics</w:t>
            </w:r>
            <w:r w:rsidRPr="00D016D3">
              <w:rPr>
                <w:rFonts w:ascii="AQA Chevin Pro DemiBold" w:hAnsi="AQA Chevin Pro DemiBold"/>
                <w:color w:val="auto"/>
                <w:sz w:val="28"/>
                <w:szCs w:val="28"/>
              </w:rPr>
              <w:t xml:space="preserve"> </w:t>
            </w:r>
          </w:p>
        </w:tc>
      </w:tr>
      <w:tr w:rsidR="009664D9" w:rsidRPr="00F94480" w14:paraId="1DF92B48" w14:textId="77777777" w:rsidTr="009664D9">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321B349" w14:textId="77777777" w:rsidR="009664D9" w:rsidRPr="009664D9" w:rsidRDefault="009664D9" w:rsidP="00954E7D">
            <w:pPr>
              <w:rPr>
                <w:b/>
                <w:sz w:val="28"/>
                <w:szCs w:val="28"/>
              </w:rPr>
            </w:pPr>
            <w:r w:rsidRPr="00CD455E">
              <w:rPr>
                <w:b/>
                <w:sz w:val="28"/>
                <w:szCs w:val="28"/>
              </w:rPr>
              <w:br w:type="page"/>
            </w:r>
            <w:r w:rsidRPr="009664D9">
              <w:t>Genetic material is made of DNA.</w:t>
            </w:r>
          </w:p>
          <w:p w14:paraId="1EE7F58D"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Name the structures in the nucleus of a human cell which contain DNA.</w:t>
            </w:r>
          </w:p>
          <w:p w14:paraId="43C3E9A1" w14:textId="77777777" w:rsidR="009664D9" w:rsidRPr="009664D9" w:rsidRDefault="009664D9" w:rsidP="00954E7D">
            <w:pPr>
              <w:pStyle w:val="NormalWeb"/>
              <w:rPr>
                <w:rFonts w:ascii="Arial" w:hAnsi="Arial" w:cs="Arial"/>
              </w:rPr>
            </w:pPr>
            <w:r w:rsidRPr="009664D9">
              <w:rPr>
                <w:rFonts w:ascii="Arial" w:hAnsi="Arial" w:cs="Arial"/>
              </w:rPr>
              <w:t xml:space="preserve">The figure below shows part of one strand of a DNA molecule. </w:t>
            </w:r>
          </w:p>
          <w:p w14:paraId="4DE6A34C" w14:textId="77777777" w:rsidR="009664D9" w:rsidRPr="009664D9" w:rsidRDefault="009664D9" w:rsidP="00954E7D">
            <w:pPr>
              <w:rPr>
                <w:bCs w:val="0"/>
              </w:rPr>
            </w:pPr>
          </w:p>
          <w:p w14:paraId="24138456" w14:textId="77777777" w:rsidR="009664D9" w:rsidRDefault="009664D9" w:rsidP="009664D9">
            <w:pPr>
              <w:rPr>
                <w:bCs w:val="0"/>
              </w:rPr>
            </w:pPr>
            <w:r w:rsidRPr="006205EA">
              <w:rPr>
                <w:noProof/>
                <w:lang w:val="en-GB" w:eastAsia="en-GB"/>
              </w:rPr>
              <w:drawing>
                <wp:inline distT="0" distB="0" distL="0" distR="0" wp14:anchorId="358305B0" wp14:editId="5FCF667C">
                  <wp:extent cx="3745064" cy="3026901"/>
                  <wp:effectExtent l="0" t="0" r="8255" b="2540"/>
                  <wp:docPr id="37" name="Picture 37" descr="page8image5844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8image5844651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745064" cy="3026901"/>
                          </a:xfrm>
                          <a:prstGeom prst="rect">
                            <a:avLst/>
                          </a:prstGeom>
                          <a:noFill/>
                          <a:ln>
                            <a:noFill/>
                          </a:ln>
                        </pic:spPr>
                      </pic:pic>
                    </a:graphicData>
                  </a:graphic>
                </wp:inline>
              </w:drawing>
            </w:r>
          </w:p>
          <w:p w14:paraId="1BC89609" w14:textId="77777777" w:rsidR="009664D9" w:rsidRPr="009664D9" w:rsidRDefault="009664D9" w:rsidP="009664D9">
            <w:pPr>
              <w:rPr>
                <w:bCs w:val="0"/>
              </w:rPr>
            </w:pPr>
            <w:r w:rsidRPr="006205EA">
              <w:fldChar w:fldCharType="begin"/>
            </w:r>
            <w:r w:rsidRPr="00F94480">
              <w:instrText xml:space="preserve"> INCLUDEPICTURE "e:\\var\\folders\\16\\c72kl4wn6g35xl3syhz5fc580000gp\\T\\com.microsoft.Word\\WebArchiveCopyPasteTempFiles\\page8image58446512" \* MERGEFORMAT </w:instrText>
            </w:r>
            <w:r w:rsidRPr="006205EA">
              <w:fldChar w:fldCharType="end"/>
            </w:r>
          </w:p>
          <w:p w14:paraId="793092FC"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Label parts </w:t>
            </w:r>
            <w:r w:rsidRPr="009664D9">
              <w:rPr>
                <w:rFonts w:ascii="Arial" w:hAnsi="Arial" w:cs="Arial"/>
                <w:b/>
              </w:rPr>
              <w:t>X</w:t>
            </w:r>
            <w:r w:rsidRPr="009664D9">
              <w:rPr>
                <w:rFonts w:ascii="Arial" w:hAnsi="Arial" w:cs="Arial"/>
              </w:rPr>
              <w:t xml:space="preserve">, </w:t>
            </w:r>
            <w:r w:rsidRPr="009664D9">
              <w:rPr>
                <w:rFonts w:ascii="Arial" w:hAnsi="Arial" w:cs="Arial"/>
                <w:b/>
              </w:rPr>
              <w:t xml:space="preserve">Y </w:t>
            </w:r>
            <w:r w:rsidRPr="009664D9">
              <w:rPr>
                <w:rFonts w:ascii="Arial" w:hAnsi="Arial" w:cs="Arial"/>
              </w:rPr>
              <w:t xml:space="preserve">and </w:t>
            </w:r>
            <w:r w:rsidRPr="009664D9">
              <w:rPr>
                <w:rFonts w:ascii="Arial" w:hAnsi="Arial" w:cs="Arial"/>
                <w:b/>
              </w:rPr>
              <w:t xml:space="preserve">Z </w:t>
            </w:r>
            <w:r w:rsidRPr="009664D9">
              <w:rPr>
                <w:rFonts w:ascii="Arial" w:hAnsi="Arial" w:cs="Arial"/>
              </w:rPr>
              <w:t xml:space="preserve">with the correct word from the list </w:t>
            </w:r>
            <w:proofErr w:type="gramStart"/>
            <w:r w:rsidRPr="009664D9">
              <w:rPr>
                <w:rFonts w:ascii="Arial" w:hAnsi="Arial" w:cs="Arial"/>
              </w:rPr>
              <w:t>below</w:t>
            </w:r>
            <w:r w:rsidRPr="009664D9">
              <w:rPr>
                <w:rFonts w:ascii="Arial" w:hAnsi="Arial" w:cs="Arial"/>
                <w:b/>
              </w:rPr>
              <w:t xml:space="preserve"> :</w:t>
            </w:r>
            <w:proofErr w:type="gramEnd"/>
            <w:r w:rsidRPr="009664D9">
              <w:rPr>
                <w:rFonts w:ascii="Arial" w:hAnsi="Arial" w:cs="Arial"/>
                <w:b/>
              </w:rPr>
              <w:br/>
            </w:r>
            <w:r w:rsidRPr="009664D9">
              <w:rPr>
                <w:rFonts w:ascii="Arial" w:hAnsi="Arial" w:cs="Arial"/>
                <w:b/>
              </w:rPr>
              <w:br/>
              <w:t xml:space="preserve">base     fatty acid      nucleotide      sugar       glycerol </w:t>
            </w:r>
            <w:r w:rsidRPr="009664D9">
              <w:rPr>
                <w:rFonts w:ascii="Arial" w:hAnsi="Arial" w:cs="Arial"/>
                <w:b/>
              </w:rPr>
              <w:br/>
            </w:r>
            <w:r w:rsidRPr="009664D9">
              <w:rPr>
                <w:rFonts w:ascii="Arial" w:hAnsi="Arial" w:cs="Arial"/>
              </w:rPr>
              <w:br/>
            </w:r>
          </w:p>
          <w:p w14:paraId="5783C4D5"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A complete DNA molecule is made of two strands twisted around each other. </w:t>
            </w:r>
            <w:r w:rsidRPr="009664D9">
              <w:rPr>
                <w:rFonts w:ascii="Arial" w:hAnsi="Arial" w:cs="Arial"/>
              </w:rPr>
              <w:br/>
              <w:t xml:space="preserve">What scientific term describes this structure? </w:t>
            </w:r>
          </w:p>
          <w:p w14:paraId="7522FFCF" w14:textId="77777777" w:rsidR="009664D9" w:rsidRPr="009664D9" w:rsidRDefault="009664D9" w:rsidP="00954E7D">
            <w:pPr>
              <w:pStyle w:val="NormalWeb"/>
              <w:rPr>
                <w:rFonts w:ascii="Arial" w:hAnsi="Arial" w:cs="Arial"/>
              </w:rPr>
            </w:pPr>
            <w:r w:rsidRPr="009664D9">
              <w:rPr>
                <w:rFonts w:ascii="Arial" w:hAnsi="Arial" w:cs="Arial"/>
              </w:rPr>
              <w:t xml:space="preserve">DNA codes </w:t>
            </w:r>
            <w:proofErr w:type="gramStart"/>
            <w:r w:rsidRPr="009664D9">
              <w:rPr>
                <w:rFonts w:ascii="Arial" w:hAnsi="Arial" w:cs="Arial"/>
              </w:rPr>
              <w:t>for the production of</w:t>
            </w:r>
            <w:proofErr w:type="gramEnd"/>
            <w:r w:rsidRPr="009664D9">
              <w:rPr>
                <w:rFonts w:ascii="Arial" w:hAnsi="Arial" w:cs="Arial"/>
              </w:rPr>
              <w:t xml:space="preserve"> proteins. </w:t>
            </w:r>
            <w:r w:rsidRPr="009664D9">
              <w:rPr>
                <w:rFonts w:ascii="Arial" w:hAnsi="Arial" w:cs="Arial"/>
              </w:rPr>
              <w:br/>
              <w:t xml:space="preserve">A protein molecule is a long chain of amino acids. </w:t>
            </w:r>
          </w:p>
          <w:p w14:paraId="5ABC9FA2"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How many amino acids could be coded for by the piece of DNA shown in the figure above? </w:t>
            </w:r>
          </w:p>
          <w:p w14:paraId="1144F860" w14:textId="77777777" w:rsidR="009664D9" w:rsidRPr="00F94480" w:rsidRDefault="009664D9" w:rsidP="00954E7D">
            <w:pPr>
              <w:rPr>
                <w:b/>
                <w:sz w:val="20"/>
                <w:szCs w:val="20"/>
              </w:rPr>
            </w:pPr>
          </w:p>
        </w:tc>
      </w:tr>
    </w:tbl>
    <w:p w14:paraId="7AFE29AB" w14:textId="77777777" w:rsidR="009664D9" w:rsidRDefault="009664D9" w:rsidP="009664D9"/>
    <w:p w14:paraId="03916E06" w14:textId="77777777" w:rsidR="009664D9" w:rsidRDefault="009664D9" w:rsidP="00CB215E"/>
    <w:p w14:paraId="7D369B0B" w14:textId="77777777" w:rsidR="004E1497" w:rsidRDefault="004E1497" w:rsidP="00CB215E">
      <w:pPr>
        <w:sectPr w:rsidR="004E1497" w:rsidSect="00673E72">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113" w:gutter="0"/>
          <w:cols w:space="708"/>
          <w:titlePg/>
          <w:docGrid w:linePitch="360"/>
        </w:sectPr>
      </w:pPr>
    </w:p>
    <w:p w14:paraId="32E6DE0C" w14:textId="77777777" w:rsidR="009664D9" w:rsidRDefault="009664D9" w:rsidP="00CB215E"/>
    <w:tbl>
      <w:tblPr>
        <w:tblStyle w:val="LightList-Accent1"/>
        <w:tblW w:w="5000" w:type="pct"/>
        <w:tblLook w:val="04A0" w:firstRow="1" w:lastRow="0" w:firstColumn="1" w:lastColumn="0" w:noHBand="0" w:noVBand="1"/>
      </w:tblPr>
      <w:tblGrid>
        <w:gridCol w:w="8296"/>
      </w:tblGrid>
      <w:tr w:rsidR="009664D9" w:rsidRPr="00F94480" w14:paraId="2546A872"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DE13F4F"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t>Activity 18 Monoclonal antibodies</w:t>
            </w:r>
            <w:r w:rsidRPr="00D016D3">
              <w:rPr>
                <w:rFonts w:ascii="AQA Chevin Pro DemiBold" w:hAnsi="AQA Chevin Pro DemiBold"/>
                <w:color w:val="auto"/>
                <w:sz w:val="28"/>
                <w:szCs w:val="28"/>
              </w:rPr>
              <w:t xml:space="preserve"> </w:t>
            </w:r>
          </w:p>
        </w:tc>
      </w:tr>
      <w:tr w:rsidR="009664D9" w:rsidRPr="00F94480" w14:paraId="53DA0050" w14:textId="77777777" w:rsidTr="009664D9">
        <w:trPr>
          <w:cnfStyle w:val="000000100000" w:firstRow="0" w:lastRow="0" w:firstColumn="0" w:lastColumn="0" w:oddVBand="0" w:evenVBand="0" w:oddHBand="1" w:evenHBand="0" w:firstRowFirstColumn="0" w:firstRowLastColumn="0" w:lastRowFirstColumn="0" w:lastRowLastColumn="0"/>
          <w:trHeight w:val="420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2B8E2BA" w14:textId="77777777" w:rsidR="009664D9" w:rsidRPr="009664D9" w:rsidRDefault="009664D9" w:rsidP="00954E7D">
            <w:pPr>
              <w:rPr>
                <w:lang w:val="en-GB"/>
              </w:rPr>
            </w:pPr>
            <w:r w:rsidRPr="00F94480">
              <w:rPr>
                <w:b/>
                <w:sz w:val="28"/>
                <w:szCs w:val="28"/>
              </w:rPr>
              <w:br w:type="page"/>
            </w:r>
            <w:r w:rsidRPr="009664D9">
              <w:rPr>
                <w:shd w:val="clear" w:color="auto" w:fill="FFFFFF"/>
              </w:rPr>
              <w:t xml:space="preserve">Monoclonal antibodies are identical copies of a specific type of antibody. Antibodies are extremely important as they are a type of protein that is produced by lymphocytes to fight pathogens (disease causing viruses, bacteria, fungi or protists). Pathogens have antigens on them which makes them unique. When a pathogen enters an organism and causes an infection, the lymphocyte </w:t>
            </w:r>
            <w:proofErr w:type="spellStart"/>
            <w:r w:rsidRPr="009664D9">
              <w:rPr>
                <w:shd w:val="clear" w:color="auto" w:fill="FFFFFF"/>
              </w:rPr>
              <w:t>recognises</w:t>
            </w:r>
            <w:proofErr w:type="spellEnd"/>
            <w:r w:rsidRPr="009664D9">
              <w:rPr>
                <w:shd w:val="clear" w:color="auto" w:fill="FFFFFF"/>
              </w:rPr>
              <w:t xml:space="preserve"> the unique antigen on the pathogen and start attacking them by producing antibodies. Monoclonal antibodies (copies) can be made in the lab. </w:t>
            </w:r>
          </w:p>
          <w:p w14:paraId="29DEADB9" w14:textId="77777777" w:rsidR="009664D9" w:rsidRPr="009664D9" w:rsidRDefault="009664D9" w:rsidP="009664D9">
            <w:pPr>
              <w:pStyle w:val="NormalWeb"/>
              <w:rPr>
                <w:rFonts w:ascii="Arial" w:hAnsi="Arial" w:cs="Arial"/>
              </w:rPr>
            </w:pPr>
            <w:r w:rsidRPr="009664D9">
              <w:rPr>
                <w:rFonts w:ascii="Arial" w:hAnsi="Arial" w:cs="Arial"/>
              </w:rPr>
              <w:t>A farmer thinks a potato crop is infected with potato virus Y (PVY). The farmer wants to buy a monoclonal antibody to get rid of the potato virus.</w:t>
            </w:r>
            <w:r w:rsidRPr="009664D9">
              <w:rPr>
                <w:rFonts w:ascii="Arial" w:hAnsi="Arial" w:cs="Arial"/>
              </w:rPr>
              <w:br/>
              <w:t xml:space="preserve">To make the monoclonal antibodies a scientist first isolates the PVY protein from the virus. </w:t>
            </w:r>
          </w:p>
          <w:p w14:paraId="5EBB55DE" w14:textId="77777777" w:rsidR="009664D9" w:rsidRPr="009664D9" w:rsidRDefault="009664D9" w:rsidP="009664D9">
            <w:pPr>
              <w:pStyle w:val="NormalWeb"/>
              <w:numPr>
                <w:ilvl w:val="0"/>
                <w:numId w:val="43"/>
              </w:numPr>
              <w:rPr>
                <w:rFonts w:cs="Arial"/>
                <w:b/>
                <w:bCs w:val="0"/>
                <w:sz w:val="20"/>
                <w:szCs w:val="20"/>
              </w:rPr>
            </w:pPr>
            <w:r w:rsidRPr="009664D9">
              <w:rPr>
                <w:rFonts w:ascii="Arial" w:hAnsi="Arial" w:cs="Arial"/>
              </w:rPr>
              <w:t>Describe how the scientist would use the PVY protein to produce the PVY monoclonal antibody for the farmer.</w:t>
            </w:r>
          </w:p>
        </w:tc>
      </w:tr>
    </w:tbl>
    <w:p w14:paraId="6D4ACEA8" w14:textId="77777777" w:rsidR="00382860" w:rsidRPr="00382860" w:rsidRDefault="00382860" w:rsidP="00D46B61">
      <w:pPr>
        <w:spacing w:before="0"/>
      </w:pPr>
    </w:p>
    <w:sectPr w:rsidR="00382860" w:rsidRPr="00382860" w:rsidSect="00382860">
      <w:footerReference w:type="default" r:id="rId34"/>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1FF7B" w14:textId="77777777" w:rsidR="001F5B36" w:rsidRDefault="001F5B36" w:rsidP="008628E6">
      <w:r>
        <w:separator/>
      </w:r>
    </w:p>
  </w:endnote>
  <w:endnote w:type="continuationSeparator" w:id="0">
    <w:p w14:paraId="5685BC8E" w14:textId="77777777" w:rsidR="001F5B36" w:rsidRDefault="001F5B36"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QA Chevin Pro DemiBold">
    <w:altName w:val="Calibri"/>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6B966" w14:textId="77777777" w:rsidR="000B1E4F" w:rsidRDefault="000B1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E5947" w14:textId="77777777" w:rsidR="000B1E4F" w:rsidRDefault="000B1E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57017" w14:textId="77777777" w:rsidR="000B1E4F" w:rsidRDefault="000B1E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14AB7" w14:textId="77777777" w:rsidR="00BD7E04" w:rsidRPr="008628E6" w:rsidRDefault="00BD7E04"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5C03D" w14:textId="77777777" w:rsidR="001F5B36" w:rsidRDefault="001F5B36" w:rsidP="008628E6">
      <w:r>
        <w:separator/>
      </w:r>
    </w:p>
  </w:footnote>
  <w:footnote w:type="continuationSeparator" w:id="0">
    <w:p w14:paraId="4FF4BBCB" w14:textId="77777777" w:rsidR="001F5B36" w:rsidRDefault="001F5B36"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4627C" w14:textId="77777777" w:rsidR="000B1E4F" w:rsidRDefault="000B1E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41403" w14:textId="77777777" w:rsidR="000B1E4F" w:rsidRDefault="000B1E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058DB" w14:textId="103832AB" w:rsidR="008D54E7" w:rsidRPr="00673E72" w:rsidRDefault="008D54E7" w:rsidP="00673E72">
    <w:pPr>
      <w:pStyle w:val="AQALearningUnit1"/>
      <w:tabs>
        <w:tab w:val="left" w:pos="5954"/>
      </w:tabs>
      <w:rPr>
        <w:color w:val="FFFFFF" w:themeColor="background1"/>
      </w:rPr>
    </w:pPr>
    <w:r w:rsidRPr="00673E72">
      <w:rPr>
        <w:noProof/>
        <w:color w:val="FFFFFF" w:themeColor="background1"/>
      </w:rPr>
      <mc:AlternateContent>
        <mc:Choice Requires="wps">
          <w:drawing>
            <wp:anchor distT="0" distB="0" distL="114300" distR="114300" simplePos="0" relativeHeight="251634176" behindDoc="0" locked="0" layoutInCell="1" allowOverlap="1" wp14:anchorId="4F029AAD" wp14:editId="2F11CE72">
              <wp:simplePos x="0" y="0"/>
              <wp:positionH relativeFrom="column">
                <wp:posOffset>-1085850</wp:posOffset>
              </wp:positionH>
              <wp:positionV relativeFrom="paragraph">
                <wp:posOffset>-449580</wp:posOffset>
              </wp:positionV>
              <wp:extent cx="7572375" cy="904875"/>
              <wp:effectExtent l="57150" t="19050" r="66675" b="85725"/>
              <wp:wrapNone/>
              <wp:docPr id="788354351" name="Rectangle 7"/>
              <wp:cNvGraphicFramePr/>
              <a:graphic xmlns:a="http://schemas.openxmlformats.org/drawingml/2006/main">
                <a:graphicData uri="http://schemas.microsoft.com/office/word/2010/wordprocessingShape">
                  <wps:wsp>
                    <wps:cNvSpPr/>
                    <wps:spPr>
                      <a:xfrm>
                        <a:off x="0" y="0"/>
                        <a:ext cx="7572375" cy="904875"/>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3DC3B90C" w14:textId="24478DFD" w:rsidR="00673E72" w:rsidRPr="00673E72" w:rsidRDefault="00673E72" w:rsidP="00673E72">
                          <w:pPr>
                            <w:rPr>
                              <w:color w:val="FFFFFF" w:themeColor="background1"/>
                              <w:sz w:val="40"/>
                              <w:szCs w:val="40"/>
                            </w:rPr>
                          </w:pPr>
                          <w:r>
                            <w:rPr>
                              <w:color w:val="FFFFFF" w:themeColor="background1"/>
                              <w:sz w:val="40"/>
                              <w:szCs w:val="40"/>
                            </w:rPr>
                            <w:t xml:space="preserve">             </w:t>
                          </w:r>
                          <w:r w:rsidRPr="00673E72">
                            <w:rPr>
                              <w:color w:val="FFFFFF" w:themeColor="background1"/>
                              <w:sz w:val="40"/>
                              <w:szCs w:val="40"/>
                            </w:rPr>
                            <w:t xml:space="preserve"> </w:t>
                          </w:r>
                          <w:r w:rsidRPr="00673E72">
                            <w:rPr>
                              <w:color w:val="FFFFFF" w:themeColor="background1"/>
                              <w:sz w:val="44"/>
                              <w:szCs w:val="44"/>
                            </w:rPr>
                            <w:t xml:space="preserve">A-Level Biology Summer </w:t>
                          </w:r>
                          <w:r w:rsidR="000B1E4F">
                            <w:rPr>
                              <w:color w:val="FFFFFF" w:themeColor="background1"/>
                              <w:sz w:val="44"/>
                              <w:szCs w:val="44"/>
                            </w:rPr>
                            <w:t>Bridging</w:t>
                          </w:r>
                          <w:r w:rsidRPr="00673E72">
                            <w:rPr>
                              <w:color w:val="FFFFFF" w:themeColor="background1"/>
                              <w:sz w:val="44"/>
                              <w:szCs w:val="44"/>
                            </w:rPr>
                            <w:t xml:space="preserv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29AAD" id="Rectangle 7" o:spid="_x0000_s1026" style="position:absolute;margin-left:-85.5pt;margin-top:-35.4pt;width:596.25pt;height:71.2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" fillcolor="#c0504d [3205]" stroked="f">
              <v:shadow on="t" color="black" opacity="22937f" origin=",.5" offset="0,.63889mm"/>
              <v:textbox>
                <w:txbxContent>
                  <w:p w14:paraId="3DC3B90C" w14:textId="24478DFD" w:rsidR="00673E72" w:rsidRPr="00673E72" w:rsidRDefault="00673E72" w:rsidP="00673E72">
                    <w:pPr>
                      <w:rPr>
                        <w:color w:val="FFFFFF" w:themeColor="background1"/>
                        <w:sz w:val="40"/>
                        <w:szCs w:val="40"/>
                      </w:rPr>
                    </w:pPr>
                    <w:r>
                      <w:rPr>
                        <w:color w:val="FFFFFF" w:themeColor="background1"/>
                        <w:sz w:val="40"/>
                        <w:szCs w:val="40"/>
                      </w:rPr>
                      <w:t xml:space="preserve">             </w:t>
                    </w:r>
                    <w:r w:rsidRPr="00673E72">
                      <w:rPr>
                        <w:color w:val="FFFFFF" w:themeColor="background1"/>
                        <w:sz w:val="40"/>
                        <w:szCs w:val="40"/>
                      </w:rPr>
                      <w:t xml:space="preserve"> </w:t>
                    </w:r>
                    <w:r w:rsidRPr="00673E72">
                      <w:rPr>
                        <w:color w:val="FFFFFF" w:themeColor="background1"/>
                        <w:sz w:val="44"/>
                        <w:szCs w:val="44"/>
                      </w:rPr>
                      <w:t xml:space="preserve">A-Level Biology Summer </w:t>
                    </w:r>
                    <w:r w:rsidR="000B1E4F">
                      <w:rPr>
                        <w:color w:val="FFFFFF" w:themeColor="background1"/>
                        <w:sz w:val="44"/>
                        <w:szCs w:val="44"/>
                      </w:rPr>
                      <w:t>Bridging</w:t>
                    </w:r>
                    <w:r w:rsidRPr="00673E72">
                      <w:rPr>
                        <w:color w:val="FFFFFF" w:themeColor="background1"/>
                        <w:sz w:val="44"/>
                        <w:szCs w:val="44"/>
                      </w:rPr>
                      <w:t xml:space="preserve"> Work</w:t>
                    </w:r>
                  </w:p>
                </w:txbxContent>
              </v:textbox>
            </v:rect>
          </w:pict>
        </mc:Fallback>
      </mc:AlternateContent>
    </w:r>
    <w:r w:rsidR="00673E72" w:rsidRPr="00673E72">
      <w:rPr>
        <w:color w:val="FFFFFF" w:themeColor="background1"/>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013E7"/>
    <w:multiLevelType w:val="hybridMultilevel"/>
    <w:tmpl w:val="7130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A2ECC"/>
    <w:multiLevelType w:val="hybridMultilevel"/>
    <w:tmpl w:val="FEEA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E1C19"/>
    <w:multiLevelType w:val="hybridMultilevel"/>
    <w:tmpl w:val="4D16B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F36E2"/>
    <w:multiLevelType w:val="hybridMultilevel"/>
    <w:tmpl w:val="E432D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C9613C"/>
    <w:multiLevelType w:val="hybridMultilevel"/>
    <w:tmpl w:val="D1C61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8F5F07"/>
    <w:multiLevelType w:val="hybridMultilevel"/>
    <w:tmpl w:val="B4DAAFB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15:restartNumberingAfterBreak="0">
    <w:nsid w:val="21FC09A6"/>
    <w:multiLevelType w:val="hybridMultilevel"/>
    <w:tmpl w:val="C030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4B16CF"/>
    <w:multiLevelType w:val="hybridMultilevel"/>
    <w:tmpl w:val="8F0E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44F7B"/>
    <w:multiLevelType w:val="hybridMultilevel"/>
    <w:tmpl w:val="C02A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851B6"/>
    <w:multiLevelType w:val="hybridMultilevel"/>
    <w:tmpl w:val="19E01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85707"/>
    <w:multiLevelType w:val="hybridMultilevel"/>
    <w:tmpl w:val="C4A2F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1F228A"/>
    <w:multiLevelType w:val="hybridMultilevel"/>
    <w:tmpl w:val="6D2A6E82"/>
    <w:lvl w:ilvl="0" w:tplc="ED963F16">
      <w:start w:val="1"/>
      <w:numFmt w:val="decimal"/>
      <w:lvlText w:val="%1."/>
      <w:lvlJc w:val="left"/>
      <w:pPr>
        <w:ind w:left="1080" w:hanging="360"/>
      </w:pPr>
      <w:rPr>
        <w:rFonts w:ascii="ArialMT" w:hAnsi="ArialMT"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3667C7"/>
    <w:multiLevelType w:val="hybridMultilevel"/>
    <w:tmpl w:val="235030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00674"/>
    <w:multiLevelType w:val="hybridMultilevel"/>
    <w:tmpl w:val="139CBF28"/>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9E18D2"/>
    <w:multiLevelType w:val="hybridMultilevel"/>
    <w:tmpl w:val="EA345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615F0"/>
    <w:multiLevelType w:val="hybridMultilevel"/>
    <w:tmpl w:val="971A6D68"/>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9" w15:restartNumberingAfterBreak="0">
    <w:nsid w:val="519801CE"/>
    <w:multiLevelType w:val="hybridMultilevel"/>
    <w:tmpl w:val="D1A6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54B751E"/>
    <w:multiLevelType w:val="hybridMultilevel"/>
    <w:tmpl w:val="34B434E4"/>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54AB3"/>
    <w:multiLevelType w:val="hybridMultilevel"/>
    <w:tmpl w:val="38FC633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58CA7680"/>
    <w:multiLevelType w:val="hybridMultilevel"/>
    <w:tmpl w:val="EA322CBA"/>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211E7"/>
    <w:multiLevelType w:val="multilevel"/>
    <w:tmpl w:val="DC38E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5" w15:restartNumberingAfterBreak="0">
    <w:nsid w:val="60BA0730"/>
    <w:multiLevelType w:val="hybridMultilevel"/>
    <w:tmpl w:val="1B24A1F0"/>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147A63"/>
    <w:multiLevelType w:val="hybridMultilevel"/>
    <w:tmpl w:val="F50A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8" w15:restartNumberingAfterBreak="0">
    <w:nsid w:val="623558FA"/>
    <w:multiLevelType w:val="multilevel"/>
    <w:tmpl w:val="24068660"/>
    <w:lvl w:ilvl="0">
      <w:start w:val="1"/>
      <w:numFmt w:val="decimal"/>
      <w:lvlText w:val="%1."/>
      <w:lvlJc w:val="left"/>
      <w:pPr>
        <w:ind w:left="1080" w:hanging="360"/>
      </w:pPr>
    </w:lvl>
    <w:lvl w:ilvl="1">
      <w:start w:val="1"/>
      <w:numFmt w:val="decimal"/>
      <w:isLgl/>
      <w:lvlText w:val="%1.%2"/>
      <w:lvlJc w:val="left"/>
      <w:pPr>
        <w:ind w:left="709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317391E"/>
    <w:multiLevelType w:val="hybridMultilevel"/>
    <w:tmpl w:val="CA52462C"/>
    <w:lvl w:ilvl="0" w:tplc="472CF7B0">
      <w:start w:val="1"/>
      <w:numFmt w:val="decimal"/>
      <w:lvlText w:val="%1."/>
      <w:lvlJc w:val="left"/>
      <w:pPr>
        <w:ind w:left="1080" w:hanging="360"/>
      </w:pPr>
      <w:rPr>
        <w:rFonts w:ascii="ArialMT" w:hAnsi="ArialMT" w:cstheme="minorBid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08184E"/>
    <w:multiLevelType w:val="hybridMultilevel"/>
    <w:tmpl w:val="16F6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AD2DAD"/>
    <w:multiLevelType w:val="hybridMultilevel"/>
    <w:tmpl w:val="F5A07F8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2" w15:restartNumberingAfterBreak="0">
    <w:nsid w:val="68013F2A"/>
    <w:multiLevelType w:val="hybridMultilevel"/>
    <w:tmpl w:val="FEB63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96428E"/>
    <w:multiLevelType w:val="hybridMultilevel"/>
    <w:tmpl w:val="C928AE1C"/>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D80BBB"/>
    <w:multiLevelType w:val="hybridMultilevel"/>
    <w:tmpl w:val="8B1EA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C519B3"/>
    <w:multiLevelType w:val="multilevel"/>
    <w:tmpl w:val="1D70D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97567D"/>
    <w:multiLevelType w:val="hybridMultilevel"/>
    <w:tmpl w:val="06D43354"/>
    <w:styleLink w:val="NumbLstBullet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C7E9B"/>
    <w:multiLevelType w:val="hybridMultilevel"/>
    <w:tmpl w:val="C082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8008128">
    <w:abstractNumId w:val="46"/>
  </w:num>
  <w:num w:numId="2" w16cid:durableId="173999056">
    <w:abstractNumId w:val="17"/>
  </w:num>
  <w:num w:numId="3" w16cid:durableId="1911816205">
    <w:abstractNumId w:val="34"/>
  </w:num>
  <w:num w:numId="4" w16cid:durableId="352340268">
    <w:abstractNumId w:val="9"/>
  </w:num>
  <w:num w:numId="5" w16cid:durableId="1801262848">
    <w:abstractNumId w:val="8"/>
  </w:num>
  <w:num w:numId="6" w16cid:durableId="399837603">
    <w:abstractNumId w:val="7"/>
  </w:num>
  <w:num w:numId="7" w16cid:durableId="445395707">
    <w:abstractNumId w:val="6"/>
  </w:num>
  <w:num w:numId="8" w16cid:durableId="1343165922">
    <w:abstractNumId w:val="5"/>
  </w:num>
  <w:num w:numId="9" w16cid:durableId="877085282">
    <w:abstractNumId w:val="4"/>
  </w:num>
  <w:num w:numId="10" w16cid:durableId="28725726">
    <w:abstractNumId w:val="3"/>
  </w:num>
  <w:num w:numId="11" w16cid:durableId="252975786">
    <w:abstractNumId w:val="2"/>
  </w:num>
  <w:num w:numId="12" w16cid:durableId="1191531962">
    <w:abstractNumId w:val="1"/>
  </w:num>
  <w:num w:numId="13" w16cid:durableId="277104064">
    <w:abstractNumId w:val="0"/>
  </w:num>
  <w:num w:numId="14" w16cid:durableId="1449468414">
    <w:abstractNumId w:val="21"/>
  </w:num>
  <w:num w:numId="15" w16cid:durableId="482165463">
    <w:abstractNumId w:val="38"/>
  </w:num>
  <w:num w:numId="16" w16cid:durableId="274944655">
    <w:abstractNumId w:val="31"/>
  </w:num>
  <w:num w:numId="17" w16cid:durableId="1393844965">
    <w:abstractNumId w:val="37"/>
  </w:num>
  <w:num w:numId="18" w16cid:durableId="1876112564">
    <w:abstractNumId w:val="28"/>
  </w:num>
  <w:num w:numId="19" w16cid:durableId="1476143120">
    <w:abstractNumId w:val="15"/>
  </w:num>
  <w:num w:numId="20" w16cid:durableId="946035887">
    <w:abstractNumId w:val="27"/>
  </w:num>
  <w:num w:numId="21" w16cid:durableId="164901977">
    <w:abstractNumId w:val="22"/>
  </w:num>
  <w:num w:numId="22" w16cid:durableId="1419254806">
    <w:abstractNumId w:val="25"/>
  </w:num>
  <w:num w:numId="23" w16cid:durableId="1279525571">
    <w:abstractNumId w:val="44"/>
  </w:num>
  <w:num w:numId="24" w16cid:durableId="1819878835">
    <w:abstractNumId w:val="42"/>
  </w:num>
  <w:num w:numId="25" w16cid:durableId="234322815">
    <w:abstractNumId w:val="16"/>
  </w:num>
  <w:num w:numId="26" w16cid:durableId="1427729833">
    <w:abstractNumId w:val="10"/>
  </w:num>
  <w:num w:numId="27" w16cid:durableId="103548765">
    <w:abstractNumId w:val="35"/>
  </w:num>
  <w:num w:numId="28" w16cid:durableId="1869680361">
    <w:abstractNumId w:val="23"/>
  </w:num>
  <w:num w:numId="29" w16cid:durableId="94442405">
    <w:abstractNumId w:val="32"/>
  </w:num>
  <w:num w:numId="30" w16cid:durableId="2111852944">
    <w:abstractNumId w:val="19"/>
  </w:num>
  <w:num w:numId="31" w16cid:durableId="1524905444">
    <w:abstractNumId w:val="36"/>
  </w:num>
  <w:num w:numId="32" w16cid:durableId="144207982">
    <w:abstractNumId w:val="47"/>
  </w:num>
  <w:num w:numId="33" w16cid:durableId="1017736932">
    <w:abstractNumId w:val="20"/>
  </w:num>
  <w:num w:numId="34" w16cid:durableId="918715522">
    <w:abstractNumId w:val="41"/>
  </w:num>
  <w:num w:numId="35" w16cid:durableId="41053130">
    <w:abstractNumId w:val="29"/>
  </w:num>
  <w:num w:numId="36" w16cid:durableId="1984503666">
    <w:abstractNumId w:val="13"/>
  </w:num>
  <w:num w:numId="37" w16cid:durableId="1025986023">
    <w:abstractNumId w:val="33"/>
  </w:num>
  <w:num w:numId="38" w16cid:durableId="1695420132">
    <w:abstractNumId w:val="39"/>
  </w:num>
  <w:num w:numId="39" w16cid:durableId="1415130923">
    <w:abstractNumId w:val="30"/>
  </w:num>
  <w:num w:numId="40" w16cid:durableId="402527213">
    <w:abstractNumId w:val="45"/>
  </w:num>
  <w:num w:numId="41" w16cid:durableId="489296222">
    <w:abstractNumId w:val="14"/>
  </w:num>
  <w:num w:numId="42" w16cid:durableId="1639919370">
    <w:abstractNumId w:val="26"/>
  </w:num>
  <w:num w:numId="43" w16cid:durableId="119341371">
    <w:abstractNumId w:val="24"/>
  </w:num>
  <w:num w:numId="44" w16cid:durableId="2079089810">
    <w:abstractNumId w:val="43"/>
  </w:num>
  <w:num w:numId="45" w16cid:durableId="1812166222">
    <w:abstractNumId w:val="12"/>
  </w:num>
  <w:num w:numId="46" w16cid:durableId="81293389">
    <w:abstractNumId w:val="40"/>
  </w:num>
  <w:num w:numId="47" w16cid:durableId="700011151">
    <w:abstractNumId w:val="11"/>
  </w:num>
  <w:num w:numId="48" w16cid:durableId="604654597">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1442"/>
    <w:rsid w:val="000037E7"/>
    <w:rsid w:val="0000783A"/>
    <w:rsid w:val="00010789"/>
    <w:rsid w:val="00014405"/>
    <w:rsid w:val="00016935"/>
    <w:rsid w:val="00016FD2"/>
    <w:rsid w:val="00020D70"/>
    <w:rsid w:val="00022304"/>
    <w:rsid w:val="00023C78"/>
    <w:rsid w:val="000244C9"/>
    <w:rsid w:val="00027535"/>
    <w:rsid w:val="00033843"/>
    <w:rsid w:val="00033A6C"/>
    <w:rsid w:val="00040089"/>
    <w:rsid w:val="00040180"/>
    <w:rsid w:val="0004047C"/>
    <w:rsid w:val="00041EE1"/>
    <w:rsid w:val="00044F93"/>
    <w:rsid w:val="00054F4B"/>
    <w:rsid w:val="0006517A"/>
    <w:rsid w:val="00067B5F"/>
    <w:rsid w:val="000765F9"/>
    <w:rsid w:val="00077B06"/>
    <w:rsid w:val="000828E9"/>
    <w:rsid w:val="0008387E"/>
    <w:rsid w:val="0008451D"/>
    <w:rsid w:val="00085129"/>
    <w:rsid w:val="00086500"/>
    <w:rsid w:val="00094DDD"/>
    <w:rsid w:val="000B0482"/>
    <w:rsid w:val="000B1E4F"/>
    <w:rsid w:val="000B6841"/>
    <w:rsid w:val="000B6EE0"/>
    <w:rsid w:val="000C2BE7"/>
    <w:rsid w:val="000C63FD"/>
    <w:rsid w:val="000D487E"/>
    <w:rsid w:val="000F3A33"/>
    <w:rsid w:val="000F61A7"/>
    <w:rsid w:val="000F6342"/>
    <w:rsid w:val="000F698E"/>
    <w:rsid w:val="001011A4"/>
    <w:rsid w:val="00104A23"/>
    <w:rsid w:val="00112436"/>
    <w:rsid w:val="00115D3E"/>
    <w:rsid w:val="00120F78"/>
    <w:rsid w:val="0013687F"/>
    <w:rsid w:val="00137688"/>
    <w:rsid w:val="00137BC9"/>
    <w:rsid w:val="00144B09"/>
    <w:rsid w:val="00147C79"/>
    <w:rsid w:val="001509BF"/>
    <w:rsid w:val="00150DF4"/>
    <w:rsid w:val="00152595"/>
    <w:rsid w:val="00155965"/>
    <w:rsid w:val="001662C7"/>
    <w:rsid w:val="00171D27"/>
    <w:rsid w:val="00174D3A"/>
    <w:rsid w:val="001805A9"/>
    <w:rsid w:val="00185C01"/>
    <w:rsid w:val="00190593"/>
    <w:rsid w:val="001909C2"/>
    <w:rsid w:val="00192A64"/>
    <w:rsid w:val="00192ACD"/>
    <w:rsid w:val="001932F3"/>
    <w:rsid w:val="00196157"/>
    <w:rsid w:val="001A6DBB"/>
    <w:rsid w:val="001B04C4"/>
    <w:rsid w:val="001B0591"/>
    <w:rsid w:val="001B3C8A"/>
    <w:rsid w:val="001B5677"/>
    <w:rsid w:val="001B7A3F"/>
    <w:rsid w:val="001C176A"/>
    <w:rsid w:val="001C31A2"/>
    <w:rsid w:val="001C5DB6"/>
    <w:rsid w:val="001D0546"/>
    <w:rsid w:val="001D1610"/>
    <w:rsid w:val="001D27D9"/>
    <w:rsid w:val="001D6D69"/>
    <w:rsid w:val="001E156E"/>
    <w:rsid w:val="001E25B2"/>
    <w:rsid w:val="001E36B7"/>
    <w:rsid w:val="001E4F66"/>
    <w:rsid w:val="001E5075"/>
    <w:rsid w:val="001F5B36"/>
    <w:rsid w:val="00200605"/>
    <w:rsid w:val="002009F7"/>
    <w:rsid w:val="0020455D"/>
    <w:rsid w:val="00210C58"/>
    <w:rsid w:val="002121D8"/>
    <w:rsid w:val="00214842"/>
    <w:rsid w:val="00215107"/>
    <w:rsid w:val="00215AAC"/>
    <w:rsid w:val="00224DE3"/>
    <w:rsid w:val="00231020"/>
    <w:rsid w:val="00231D01"/>
    <w:rsid w:val="00233D39"/>
    <w:rsid w:val="00242477"/>
    <w:rsid w:val="00242FE4"/>
    <w:rsid w:val="00243354"/>
    <w:rsid w:val="0024725D"/>
    <w:rsid w:val="00251D24"/>
    <w:rsid w:val="00254117"/>
    <w:rsid w:val="002546A0"/>
    <w:rsid w:val="00254C50"/>
    <w:rsid w:val="002553A0"/>
    <w:rsid w:val="00264143"/>
    <w:rsid w:val="0026607C"/>
    <w:rsid w:val="00272F8E"/>
    <w:rsid w:val="00274A3A"/>
    <w:rsid w:val="00280EAA"/>
    <w:rsid w:val="00281413"/>
    <w:rsid w:val="0028494D"/>
    <w:rsid w:val="0029448B"/>
    <w:rsid w:val="00294C84"/>
    <w:rsid w:val="002A6E2E"/>
    <w:rsid w:val="002A7947"/>
    <w:rsid w:val="002B2ACF"/>
    <w:rsid w:val="002B484E"/>
    <w:rsid w:val="002B583F"/>
    <w:rsid w:val="002B6AA6"/>
    <w:rsid w:val="002B6BB4"/>
    <w:rsid w:val="002C6497"/>
    <w:rsid w:val="002E238E"/>
    <w:rsid w:val="002E681A"/>
    <w:rsid w:val="002E6A0F"/>
    <w:rsid w:val="002E755C"/>
    <w:rsid w:val="002F119A"/>
    <w:rsid w:val="002F6F08"/>
    <w:rsid w:val="00301AC2"/>
    <w:rsid w:val="00305AEA"/>
    <w:rsid w:val="00306749"/>
    <w:rsid w:val="00306C80"/>
    <w:rsid w:val="0030727F"/>
    <w:rsid w:val="00312031"/>
    <w:rsid w:val="003154B4"/>
    <w:rsid w:val="00320A5E"/>
    <w:rsid w:val="003235D4"/>
    <w:rsid w:val="00323BE3"/>
    <w:rsid w:val="003272D5"/>
    <w:rsid w:val="0033791A"/>
    <w:rsid w:val="003403E4"/>
    <w:rsid w:val="003418C5"/>
    <w:rsid w:val="003426D7"/>
    <w:rsid w:val="00343AD3"/>
    <w:rsid w:val="003570A0"/>
    <w:rsid w:val="0035720C"/>
    <w:rsid w:val="00357C2F"/>
    <w:rsid w:val="00364BB2"/>
    <w:rsid w:val="003714D8"/>
    <w:rsid w:val="00372294"/>
    <w:rsid w:val="003747A8"/>
    <w:rsid w:val="003778B2"/>
    <w:rsid w:val="0038051C"/>
    <w:rsid w:val="00382708"/>
    <w:rsid w:val="00382860"/>
    <w:rsid w:val="003852F4"/>
    <w:rsid w:val="003876C7"/>
    <w:rsid w:val="003A1F1A"/>
    <w:rsid w:val="003A59B1"/>
    <w:rsid w:val="003A605F"/>
    <w:rsid w:val="003A6246"/>
    <w:rsid w:val="003A68C9"/>
    <w:rsid w:val="003A759C"/>
    <w:rsid w:val="003B1BB2"/>
    <w:rsid w:val="003B2DAD"/>
    <w:rsid w:val="003B7E1B"/>
    <w:rsid w:val="003C5C19"/>
    <w:rsid w:val="003C60C2"/>
    <w:rsid w:val="003D1A2D"/>
    <w:rsid w:val="003D373D"/>
    <w:rsid w:val="003D4981"/>
    <w:rsid w:val="003E06E9"/>
    <w:rsid w:val="003F0147"/>
    <w:rsid w:val="00401CA9"/>
    <w:rsid w:val="004043E5"/>
    <w:rsid w:val="00411CC7"/>
    <w:rsid w:val="0041449E"/>
    <w:rsid w:val="004234DB"/>
    <w:rsid w:val="004239F4"/>
    <w:rsid w:val="004309D0"/>
    <w:rsid w:val="00433253"/>
    <w:rsid w:val="00440BBB"/>
    <w:rsid w:val="00441EF9"/>
    <w:rsid w:val="004444DE"/>
    <w:rsid w:val="004451CF"/>
    <w:rsid w:val="004553D2"/>
    <w:rsid w:val="00457505"/>
    <w:rsid w:val="0047015C"/>
    <w:rsid w:val="0047064E"/>
    <w:rsid w:val="00473356"/>
    <w:rsid w:val="00475E98"/>
    <w:rsid w:val="00477550"/>
    <w:rsid w:val="0048161D"/>
    <w:rsid w:val="004824F8"/>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497"/>
    <w:rsid w:val="004E16CA"/>
    <w:rsid w:val="004E4AE1"/>
    <w:rsid w:val="004E51BF"/>
    <w:rsid w:val="004E7863"/>
    <w:rsid w:val="004E7E45"/>
    <w:rsid w:val="004F19B0"/>
    <w:rsid w:val="004F347A"/>
    <w:rsid w:val="004F528E"/>
    <w:rsid w:val="004F5847"/>
    <w:rsid w:val="004F5B71"/>
    <w:rsid w:val="004F731C"/>
    <w:rsid w:val="00505A98"/>
    <w:rsid w:val="00505B40"/>
    <w:rsid w:val="00510D85"/>
    <w:rsid w:val="00513ADF"/>
    <w:rsid w:val="0052019C"/>
    <w:rsid w:val="00523C63"/>
    <w:rsid w:val="00525254"/>
    <w:rsid w:val="00530F0C"/>
    <w:rsid w:val="00532A67"/>
    <w:rsid w:val="00535909"/>
    <w:rsid w:val="005376D3"/>
    <w:rsid w:val="00540761"/>
    <w:rsid w:val="005409F6"/>
    <w:rsid w:val="00541949"/>
    <w:rsid w:val="005435A7"/>
    <w:rsid w:val="00543F8D"/>
    <w:rsid w:val="005448D8"/>
    <w:rsid w:val="005478DC"/>
    <w:rsid w:val="00560F61"/>
    <w:rsid w:val="005635BB"/>
    <w:rsid w:val="00570C46"/>
    <w:rsid w:val="005812C3"/>
    <w:rsid w:val="00587DE4"/>
    <w:rsid w:val="00597D8A"/>
    <w:rsid w:val="005A0E29"/>
    <w:rsid w:val="005A2D8B"/>
    <w:rsid w:val="005A2EF6"/>
    <w:rsid w:val="005A46E7"/>
    <w:rsid w:val="005A4C78"/>
    <w:rsid w:val="005A5ABE"/>
    <w:rsid w:val="005A6125"/>
    <w:rsid w:val="005B026F"/>
    <w:rsid w:val="005B5462"/>
    <w:rsid w:val="005C6B87"/>
    <w:rsid w:val="005D7BC7"/>
    <w:rsid w:val="005E0C06"/>
    <w:rsid w:val="005E54DD"/>
    <w:rsid w:val="005E615B"/>
    <w:rsid w:val="005E73DD"/>
    <w:rsid w:val="005F0812"/>
    <w:rsid w:val="005F2C10"/>
    <w:rsid w:val="0060023B"/>
    <w:rsid w:val="0060174C"/>
    <w:rsid w:val="00605684"/>
    <w:rsid w:val="00606E4B"/>
    <w:rsid w:val="00607D09"/>
    <w:rsid w:val="00607E28"/>
    <w:rsid w:val="006100A5"/>
    <w:rsid w:val="0061650C"/>
    <w:rsid w:val="006169B7"/>
    <w:rsid w:val="00617C72"/>
    <w:rsid w:val="006210DA"/>
    <w:rsid w:val="00625D0C"/>
    <w:rsid w:val="00626D3E"/>
    <w:rsid w:val="00636047"/>
    <w:rsid w:val="00642C9D"/>
    <w:rsid w:val="006453BA"/>
    <w:rsid w:val="00647021"/>
    <w:rsid w:val="00651403"/>
    <w:rsid w:val="00651DB9"/>
    <w:rsid w:val="006600A8"/>
    <w:rsid w:val="00660B68"/>
    <w:rsid w:val="00672DB4"/>
    <w:rsid w:val="00673E25"/>
    <w:rsid w:val="00673E72"/>
    <w:rsid w:val="00682DD0"/>
    <w:rsid w:val="006859F2"/>
    <w:rsid w:val="0069554A"/>
    <w:rsid w:val="0069559D"/>
    <w:rsid w:val="00697580"/>
    <w:rsid w:val="006A7F64"/>
    <w:rsid w:val="006B0064"/>
    <w:rsid w:val="006B0851"/>
    <w:rsid w:val="006B793B"/>
    <w:rsid w:val="006B7CAB"/>
    <w:rsid w:val="006C1C11"/>
    <w:rsid w:val="006C2F56"/>
    <w:rsid w:val="006C369F"/>
    <w:rsid w:val="006C3B73"/>
    <w:rsid w:val="006D2272"/>
    <w:rsid w:val="006D54A7"/>
    <w:rsid w:val="006D5E95"/>
    <w:rsid w:val="006D7649"/>
    <w:rsid w:val="006D79FD"/>
    <w:rsid w:val="006E1321"/>
    <w:rsid w:val="006E337F"/>
    <w:rsid w:val="006E430B"/>
    <w:rsid w:val="006E44B4"/>
    <w:rsid w:val="006E619B"/>
    <w:rsid w:val="006F4E88"/>
    <w:rsid w:val="007132F1"/>
    <w:rsid w:val="00716053"/>
    <w:rsid w:val="00717D2E"/>
    <w:rsid w:val="00720DF8"/>
    <w:rsid w:val="0072313E"/>
    <w:rsid w:val="007365F6"/>
    <w:rsid w:val="007402D6"/>
    <w:rsid w:val="00744A39"/>
    <w:rsid w:val="00753498"/>
    <w:rsid w:val="007558C8"/>
    <w:rsid w:val="00755C93"/>
    <w:rsid w:val="00756F8E"/>
    <w:rsid w:val="007572F9"/>
    <w:rsid w:val="00761B23"/>
    <w:rsid w:val="0077026E"/>
    <w:rsid w:val="007737C2"/>
    <w:rsid w:val="0077507A"/>
    <w:rsid w:val="00783530"/>
    <w:rsid w:val="00786BFB"/>
    <w:rsid w:val="007A21E6"/>
    <w:rsid w:val="007A2C71"/>
    <w:rsid w:val="007A657A"/>
    <w:rsid w:val="007B1C3C"/>
    <w:rsid w:val="007B46AF"/>
    <w:rsid w:val="007B6079"/>
    <w:rsid w:val="007B68AD"/>
    <w:rsid w:val="007B6F91"/>
    <w:rsid w:val="007C3DB7"/>
    <w:rsid w:val="007D6DD5"/>
    <w:rsid w:val="007E170A"/>
    <w:rsid w:val="007F0BD7"/>
    <w:rsid w:val="007F1344"/>
    <w:rsid w:val="007F1925"/>
    <w:rsid w:val="007F3F39"/>
    <w:rsid w:val="007F6A12"/>
    <w:rsid w:val="00800664"/>
    <w:rsid w:val="00801667"/>
    <w:rsid w:val="00801CA5"/>
    <w:rsid w:val="00801D78"/>
    <w:rsid w:val="00803539"/>
    <w:rsid w:val="0081016F"/>
    <w:rsid w:val="00810B44"/>
    <w:rsid w:val="008203D3"/>
    <w:rsid w:val="008227A9"/>
    <w:rsid w:val="008247B1"/>
    <w:rsid w:val="00827063"/>
    <w:rsid w:val="00827C5B"/>
    <w:rsid w:val="00834CFE"/>
    <w:rsid w:val="008357EB"/>
    <w:rsid w:val="008358EB"/>
    <w:rsid w:val="00843221"/>
    <w:rsid w:val="00845651"/>
    <w:rsid w:val="00851813"/>
    <w:rsid w:val="0085397C"/>
    <w:rsid w:val="00857B5B"/>
    <w:rsid w:val="00861B04"/>
    <w:rsid w:val="008628E6"/>
    <w:rsid w:val="00865AFA"/>
    <w:rsid w:val="00865F62"/>
    <w:rsid w:val="008700C6"/>
    <w:rsid w:val="00871EE0"/>
    <w:rsid w:val="00877C94"/>
    <w:rsid w:val="0088040F"/>
    <w:rsid w:val="00881D0A"/>
    <w:rsid w:val="00892603"/>
    <w:rsid w:val="0089406C"/>
    <w:rsid w:val="0089497C"/>
    <w:rsid w:val="00895A90"/>
    <w:rsid w:val="008A025F"/>
    <w:rsid w:val="008A35D9"/>
    <w:rsid w:val="008B4332"/>
    <w:rsid w:val="008B6E0E"/>
    <w:rsid w:val="008C368C"/>
    <w:rsid w:val="008C5248"/>
    <w:rsid w:val="008D1EFB"/>
    <w:rsid w:val="008D2412"/>
    <w:rsid w:val="008D3720"/>
    <w:rsid w:val="008D54E7"/>
    <w:rsid w:val="008D55E0"/>
    <w:rsid w:val="008E4776"/>
    <w:rsid w:val="008F3427"/>
    <w:rsid w:val="009038FF"/>
    <w:rsid w:val="00903F3B"/>
    <w:rsid w:val="009066B1"/>
    <w:rsid w:val="00906801"/>
    <w:rsid w:val="0091481F"/>
    <w:rsid w:val="009159F8"/>
    <w:rsid w:val="00920CE3"/>
    <w:rsid w:val="0092653A"/>
    <w:rsid w:val="009327AA"/>
    <w:rsid w:val="00935A0C"/>
    <w:rsid w:val="00936A45"/>
    <w:rsid w:val="009371BF"/>
    <w:rsid w:val="0094095A"/>
    <w:rsid w:val="009461BE"/>
    <w:rsid w:val="00954E7D"/>
    <w:rsid w:val="00960D0E"/>
    <w:rsid w:val="00961041"/>
    <w:rsid w:val="009648B5"/>
    <w:rsid w:val="0096577D"/>
    <w:rsid w:val="009659F1"/>
    <w:rsid w:val="009664D9"/>
    <w:rsid w:val="009673E1"/>
    <w:rsid w:val="00974AF9"/>
    <w:rsid w:val="0098280B"/>
    <w:rsid w:val="0098478D"/>
    <w:rsid w:val="00985298"/>
    <w:rsid w:val="009859BE"/>
    <w:rsid w:val="00985BBA"/>
    <w:rsid w:val="009923A1"/>
    <w:rsid w:val="009A7103"/>
    <w:rsid w:val="009B043C"/>
    <w:rsid w:val="009B1BB7"/>
    <w:rsid w:val="009B49FB"/>
    <w:rsid w:val="009B60AD"/>
    <w:rsid w:val="009C1EF7"/>
    <w:rsid w:val="009C30F6"/>
    <w:rsid w:val="009D4B8A"/>
    <w:rsid w:val="009E2F24"/>
    <w:rsid w:val="009E5ED9"/>
    <w:rsid w:val="00A01CC3"/>
    <w:rsid w:val="00A03FD9"/>
    <w:rsid w:val="00A100C0"/>
    <w:rsid w:val="00A12D25"/>
    <w:rsid w:val="00A140A6"/>
    <w:rsid w:val="00A14A11"/>
    <w:rsid w:val="00A1617D"/>
    <w:rsid w:val="00A21B95"/>
    <w:rsid w:val="00A225B8"/>
    <w:rsid w:val="00A22D48"/>
    <w:rsid w:val="00A22DF3"/>
    <w:rsid w:val="00A25C61"/>
    <w:rsid w:val="00A25EDC"/>
    <w:rsid w:val="00A27398"/>
    <w:rsid w:val="00A321BF"/>
    <w:rsid w:val="00A3302A"/>
    <w:rsid w:val="00A33B29"/>
    <w:rsid w:val="00A37EE5"/>
    <w:rsid w:val="00A405E8"/>
    <w:rsid w:val="00A40BE1"/>
    <w:rsid w:val="00A41CC1"/>
    <w:rsid w:val="00A44ABD"/>
    <w:rsid w:val="00A51746"/>
    <w:rsid w:val="00A51DFB"/>
    <w:rsid w:val="00A55336"/>
    <w:rsid w:val="00A62F3C"/>
    <w:rsid w:val="00A65C8A"/>
    <w:rsid w:val="00A66925"/>
    <w:rsid w:val="00A715D3"/>
    <w:rsid w:val="00A7223C"/>
    <w:rsid w:val="00A773AC"/>
    <w:rsid w:val="00A80471"/>
    <w:rsid w:val="00A83656"/>
    <w:rsid w:val="00A87146"/>
    <w:rsid w:val="00A87B3A"/>
    <w:rsid w:val="00AA6668"/>
    <w:rsid w:val="00AB0B42"/>
    <w:rsid w:val="00AC16FE"/>
    <w:rsid w:val="00AD0239"/>
    <w:rsid w:val="00AD170F"/>
    <w:rsid w:val="00AD2E0A"/>
    <w:rsid w:val="00AD5C7C"/>
    <w:rsid w:val="00AE07AB"/>
    <w:rsid w:val="00AE2B57"/>
    <w:rsid w:val="00AE324E"/>
    <w:rsid w:val="00AE7A92"/>
    <w:rsid w:val="00AF1741"/>
    <w:rsid w:val="00AF43AF"/>
    <w:rsid w:val="00B00411"/>
    <w:rsid w:val="00B10912"/>
    <w:rsid w:val="00B10AE6"/>
    <w:rsid w:val="00B123DA"/>
    <w:rsid w:val="00B2596F"/>
    <w:rsid w:val="00B2673F"/>
    <w:rsid w:val="00B26A36"/>
    <w:rsid w:val="00B30DCD"/>
    <w:rsid w:val="00B32AAC"/>
    <w:rsid w:val="00B342C6"/>
    <w:rsid w:val="00B3487F"/>
    <w:rsid w:val="00B367B1"/>
    <w:rsid w:val="00B36933"/>
    <w:rsid w:val="00B53B7B"/>
    <w:rsid w:val="00B55270"/>
    <w:rsid w:val="00B70091"/>
    <w:rsid w:val="00B72D87"/>
    <w:rsid w:val="00B72E8E"/>
    <w:rsid w:val="00B73BF6"/>
    <w:rsid w:val="00B74038"/>
    <w:rsid w:val="00B75058"/>
    <w:rsid w:val="00B76E7F"/>
    <w:rsid w:val="00B77A81"/>
    <w:rsid w:val="00B809F0"/>
    <w:rsid w:val="00B829AB"/>
    <w:rsid w:val="00B852B7"/>
    <w:rsid w:val="00B90E54"/>
    <w:rsid w:val="00B92F78"/>
    <w:rsid w:val="00B94AAA"/>
    <w:rsid w:val="00B95939"/>
    <w:rsid w:val="00BA1D49"/>
    <w:rsid w:val="00BA299D"/>
    <w:rsid w:val="00BA7F15"/>
    <w:rsid w:val="00BB3A5D"/>
    <w:rsid w:val="00BB5827"/>
    <w:rsid w:val="00BB5B5B"/>
    <w:rsid w:val="00BC0BE2"/>
    <w:rsid w:val="00BC1200"/>
    <w:rsid w:val="00BC34C7"/>
    <w:rsid w:val="00BC4835"/>
    <w:rsid w:val="00BC56A1"/>
    <w:rsid w:val="00BD2276"/>
    <w:rsid w:val="00BD4869"/>
    <w:rsid w:val="00BD68AC"/>
    <w:rsid w:val="00BD7E04"/>
    <w:rsid w:val="00BE0428"/>
    <w:rsid w:val="00BF2403"/>
    <w:rsid w:val="00BF76DB"/>
    <w:rsid w:val="00C0016A"/>
    <w:rsid w:val="00C004F3"/>
    <w:rsid w:val="00C05787"/>
    <w:rsid w:val="00C25FA9"/>
    <w:rsid w:val="00C26FEF"/>
    <w:rsid w:val="00C3153C"/>
    <w:rsid w:val="00C32386"/>
    <w:rsid w:val="00C34449"/>
    <w:rsid w:val="00C34F0D"/>
    <w:rsid w:val="00C41461"/>
    <w:rsid w:val="00C5075D"/>
    <w:rsid w:val="00C57EC8"/>
    <w:rsid w:val="00C62CBE"/>
    <w:rsid w:val="00C71D16"/>
    <w:rsid w:val="00C7611A"/>
    <w:rsid w:val="00C762FB"/>
    <w:rsid w:val="00C8235E"/>
    <w:rsid w:val="00C83536"/>
    <w:rsid w:val="00C83552"/>
    <w:rsid w:val="00C855EE"/>
    <w:rsid w:val="00C91C9D"/>
    <w:rsid w:val="00CA11F3"/>
    <w:rsid w:val="00CA127A"/>
    <w:rsid w:val="00CA2896"/>
    <w:rsid w:val="00CA2C0F"/>
    <w:rsid w:val="00CB215E"/>
    <w:rsid w:val="00CB336F"/>
    <w:rsid w:val="00CB3719"/>
    <w:rsid w:val="00CB3F62"/>
    <w:rsid w:val="00CC287A"/>
    <w:rsid w:val="00CD0488"/>
    <w:rsid w:val="00CD2515"/>
    <w:rsid w:val="00CD5C2C"/>
    <w:rsid w:val="00CE4B17"/>
    <w:rsid w:val="00CE76E9"/>
    <w:rsid w:val="00CF0130"/>
    <w:rsid w:val="00CF1279"/>
    <w:rsid w:val="00CF40EC"/>
    <w:rsid w:val="00CF4E94"/>
    <w:rsid w:val="00CF7A0F"/>
    <w:rsid w:val="00D11A43"/>
    <w:rsid w:val="00D13439"/>
    <w:rsid w:val="00D1603E"/>
    <w:rsid w:val="00D16C87"/>
    <w:rsid w:val="00D223F4"/>
    <w:rsid w:val="00D24E7E"/>
    <w:rsid w:val="00D27337"/>
    <w:rsid w:val="00D27550"/>
    <w:rsid w:val="00D33B18"/>
    <w:rsid w:val="00D37CDF"/>
    <w:rsid w:val="00D41942"/>
    <w:rsid w:val="00D437AA"/>
    <w:rsid w:val="00D46B61"/>
    <w:rsid w:val="00D54A8E"/>
    <w:rsid w:val="00D61D85"/>
    <w:rsid w:val="00D66F22"/>
    <w:rsid w:val="00D67714"/>
    <w:rsid w:val="00D72B82"/>
    <w:rsid w:val="00D746F4"/>
    <w:rsid w:val="00D80322"/>
    <w:rsid w:val="00D92924"/>
    <w:rsid w:val="00D9778B"/>
    <w:rsid w:val="00DA0FFB"/>
    <w:rsid w:val="00DA373C"/>
    <w:rsid w:val="00DA7C79"/>
    <w:rsid w:val="00DB1660"/>
    <w:rsid w:val="00DB3BA6"/>
    <w:rsid w:val="00DB7C3A"/>
    <w:rsid w:val="00DC35E1"/>
    <w:rsid w:val="00DC3DA9"/>
    <w:rsid w:val="00DD4F44"/>
    <w:rsid w:val="00DF1924"/>
    <w:rsid w:val="00DF4BF1"/>
    <w:rsid w:val="00DF6343"/>
    <w:rsid w:val="00E04A3C"/>
    <w:rsid w:val="00E12EF9"/>
    <w:rsid w:val="00E14888"/>
    <w:rsid w:val="00E20009"/>
    <w:rsid w:val="00E2065F"/>
    <w:rsid w:val="00E26981"/>
    <w:rsid w:val="00E32014"/>
    <w:rsid w:val="00E32F5E"/>
    <w:rsid w:val="00E37342"/>
    <w:rsid w:val="00E443CC"/>
    <w:rsid w:val="00E52DCC"/>
    <w:rsid w:val="00E53C4E"/>
    <w:rsid w:val="00E55EF1"/>
    <w:rsid w:val="00E5677F"/>
    <w:rsid w:val="00E65850"/>
    <w:rsid w:val="00E6679E"/>
    <w:rsid w:val="00E81C87"/>
    <w:rsid w:val="00E84E8D"/>
    <w:rsid w:val="00E877B4"/>
    <w:rsid w:val="00E965D3"/>
    <w:rsid w:val="00EA02B2"/>
    <w:rsid w:val="00EA7328"/>
    <w:rsid w:val="00EA7864"/>
    <w:rsid w:val="00EB0455"/>
    <w:rsid w:val="00EB2BA2"/>
    <w:rsid w:val="00EC16A8"/>
    <w:rsid w:val="00EC2F83"/>
    <w:rsid w:val="00EC7788"/>
    <w:rsid w:val="00EC7F22"/>
    <w:rsid w:val="00ED0736"/>
    <w:rsid w:val="00ED0FF0"/>
    <w:rsid w:val="00ED2145"/>
    <w:rsid w:val="00ED60A3"/>
    <w:rsid w:val="00ED6D7C"/>
    <w:rsid w:val="00EE476B"/>
    <w:rsid w:val="00EE5EA9"/>
    <w:rsid w:val="00EF0F3D"/>
    <w:rsid w:val="00EF5DA3"/>
    <w:rsid w:val="00F00122"/>
    <w:rsid w:val="00F10B88"/>
    <w:rsid w:val="00F12515"/>
    <w:rsid w:val="00F213EC"/>
    <w:rsid w:val="00F220DD"/>
    <w:rsid w:val="00F222A3"/>
    <w:rsid w:val="00F265F8"/>
    <w:rsid w:val="00F27D76"/>
    <w:rsid w:val="00F30E01"/>
    <w:rsid w:val="00F32F7D"/>
    <w:rsid w:val="00F336A5"/>
    <w:rsid w:val="00F343F7"/>
    <w:rsid w:val="00F40598"/>
    <w:rsid w:val="00F47996"/>
    <w:rsid w:val="00F61CF4"/>
    <w:rsid w:val="00F638AB"/>
    <w:rsid w:val="00F73080"/>
    <w:rsid w:val="00F743FD"/>
    <w:rsid w:val="00F75AF0"/>
    <w:rsid w:val="00F80A27"/>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0F64"/>
    <w:rsid w:val="00FD1291"/>
    <w:rsid w:val="00FD2BB9"/>
    <w:rsid w:val="00FD3F45"/>
    <w:rsid w:val="00FD5D33"/>
    <w:rsid w:val="00FE39F0"/>
    <w:rsid w:val="00FF7A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73C33"/>
  <w15:docId w15:val="{E61915D1-1161-4A81-A13D-7F87EFD2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
    <w:basedOn w:val="Normal"/>
    <w:next w:val="Normal"/>
    <w:link w:val="Heading3Char"/>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
    <w:basedOn w:val="DefaultParagraphFont"/>
    <w:link w:val="Heading3"/>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uiPriority w:val="59"/>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iPriority w:val="99"/>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numbering" w:customStyle="1" w:styleId="NumbLstBullet1">
    <w:name w:val="NumbLstBullet1"/>
    <w:uiPriority w:val="99"/>
    <w:rsid w:val="002B583F"/>
  </w:style>
  <w:style w:type="table" w:customStyle="1" w:styleId="TableGrid1">
    <w:name w:val="Table Grid1"/>
    <w:basedOn w:val="TableNormal"/>
    <w:next w:val="TableGrid"/>
    <w:uiPriority w:val="59"/>
    <w:rsid w:val="002009F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5">
    <w:name w:val="Head 5"/>
    <w:aliases w:val="H4"/>
    <w:basedOn w:val="Heading4"/>
    <w:next w:val="Normal"/>
    <w:uiPriority w:val="4"/>
    <w:qFormat/>
    <w:rsid w:val="00AE07AB"/>
    <w:pPr>
      <w:spacing w:before="0"/>
    </w:pPr>
    <w:rPr>
      <w:rFonts w:ascii="AQA Chevin Pro Medium" w:hAnsi="AQA Chevin Pro Medium"/>
      <w:b w:val="0"/>
      <w:i w:val="0"/>
      <w:color w:val="412878"/>
      <w:sz w:val="24"/>
      <w:szCs w:val="24"/>
      <w:lang w:val="en-GB" w:eastAsia="en-GB"/>
    </w:rPr>
  </w:style>
  <w:style w:type="table" w:customStyle="1" w:styleId="TableGrid2">
    <w:name w:val="Table Grid2"/>
    <w:basedOn w:val="TableNormal"/>
    <w:next w:val="TableGrid"/>
    <w:uiPriority w:val="59"/>
    <w:rsid w:val="005A46E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FD0F64"/>
  </w:style>
  <w:style w:type="numbering" w:customStyle="1" w:styleId="NumbLstBullet3">
    <w:name w:val="NumbLstBullet3"/>
    <w:uiPriority w:val="99"/>
    <w:rsid w:val="00A62F3C"/>
  </w:style>
  <w:style w:type="numbering" w:customStyle="1" w:styleId="NumbLstBullet4">
    <w:name w:val="NumbLstBullet4"/>
    <w:uiPriority w:val="99"/>
    <w:rsid w:val="00A62F3C"/>
    <w:pPr>
      <w:numPr>
        <w:numId w:val="1"/>
      </w:numPr>
    </w:pPr>
  </w:style>
  <w:style w:type="character" w:styleId="UnresolvedMention">
    <w:name w:val="Unresolved Mention"/>
    <w:basedOn w:val="DefaultParagraphFont"/>
    <w:uiPriority w:val="99"/>
    <w:semiHidden/>
    <w:unhideWhenUsed/>
    <w:rsid w:val="005E5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93806">
      <w:bodyDiv w:val="1"/>
      <w:marLeft w:val="0"/>
      <w:marRight w:val="0"/>
      <w:marTop w:val="0"/>
      <w:marBottom w:val="0"/>
      <w:divBdr>
        <w:top w:val="none" w:sz="0" w:space="0" w:color="auto"/>
        <w:left w:val="none" w:sz="0" w:space="0" w:color="auto"/>
        <w:bottom w:val="none" w:sz="0" w:space="0" w:color="auto"/>
        <w:right w:val="none" w:sz="0" w:space="0" w:color="auto"/>
      </w:divBdr>
    </w:div>
    <w:div w:id="576520832">
      <w:bodyDiv w:val="1"/>
      <w:marLeft w:val="0"/>
      <w:marRight w:val="0"/>
      <w:marTop w:val="0"/>
      <w:marBottom w:val="0"/>
      <w:divBdr>
        <w:top w:val="none" w:sz="0" w:space="0" w:color="auto"/>
        <w:left w:val="none" w:sz="0" w:space="0" w:color="auto"/>
        <w:bottom w:val="none" w:sz="0" w:space="0" w:color="auto"/>
        <w:right w:val="none" w:sz="0" w:space="0" w:color="auto"/>
      </w:divBdr>
    </w:div>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11460328">
      <w:bodyDiv w:val="1"/>
      <w:marLeft w:val="0"/>
      <w:marRight w:val="0"/>
      <w:marTop w:val="0"/>
      <w:marBottom w:val="0"/>
      <w:divBdr>
        <w:top w:val="none" w:sz="0" w:space="0" w:color="auto"/>
        <w:left w:val="none" w:sz="0" w:space="0" w:color="auto"/>
        <w:bottom w:val="none" w:sz="0" w:space="0" w:color="auto"/>
        <w:right w:val="none" w:sz="0" w:space="0" w:color="auto"/>
      </w:divBdr>
    </w:div>
    <w:div w:id="1797136125">
      <w:bodyDiv w:val="1"/>
      <w:marLeft w:val="0"/>
      <w:marRight w:val="0"/>
      <w:marTop w:val="0"/>
      <w:marBottom w:val="0"/>
      <w:divBdr>
        <w:top w:val="none" w:sz="0" w:space="0" w:color="auto"/>
        <w:left w:val="none" w:sz="0" w:space="0" w:color="auto"/>
        <w:bottom w:val="none" w:sz="0" w:space="0" w:color="auto"/>
        <w:right w:val="none" w:sz="0" w:space="0" w:color="auto"/>
      </w:divBdr>
    </w:div>
    <w:div w:id="1908758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tore.aqa.org.uk/resources/science/AQA-7446-7447-PHBK.PDF"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if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tiff"/><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C44C-E32D-4A3C-92CE-4A58EFCC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2834</Words>
  <Characters>16154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GCSE to A-level progression: Student transition activities – Biology</vt:lpstr>
    </vt:vector>
  </TitlesOfParts>
  <Company>Ifield Community College</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Biology</dc:title>
  <dc:creator>AQA</dc:creator>
  <cp:lastModifiedBy>Vicky Burley</cp:lastModifiedBy>
  <cp:revision>2</cp:revision>
  <dcterms:created xsi:type="dcterms:W3CDTF">2024-06-19T15:18:00Z</dcterms:created>
  <dcterms:modified xsi:type="dcterms:W3CDTF">2024-06-19T15:18:00Z</dcterms:modified>
</cp:coreProperties>
</file>